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3E6" w:rsidRPr="00D35D84" w:rsidRDefault="00A14F2C">
      <w:pPr>
        <w:spacing w:after="0" w:line="408" w:lineRule="auto"/>
        <w:ind w:left="120"/>
        <w:jc w:val="center"/>
      </w:pPr>
      <w:bookmarkStart w:id="0" w:name="block-2097179"/>
      <w:r w:rsidRPr="00D35D84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8073E6" w:rsidRPr="00D35D84" w:rsidRDefault="00A14F2C">
      <w:pPr>
        <w:spacing w:after="0" w:line="408" w:lineRule="auto"/>
        <w:ind w:left="120"/>
        <w:jc w:val="center"/>
      </w:pPr>
      <w:r w:rsidRPr="00D35D84">
        <w:rPr>
          <w:rFonts w:ascii="Times New Roman" w:hAnsi="Times New Roman"/>
          <w:b/>
          <w:color w:val="000000"/>
          <w:sz w:val="28"/>
        </w:rPr>
        <w:t xml:space="preserve"> </w:t>
      </w:r>
      <w:bookmarkStart w:id="1" w:name="af5b5167-7099-47ec-9866-9052e784200d"/>
      <w:r w:rsidRPr="00D35D84">
        <w:rPr>
          <w:rFonts w:ascii="Times New Roman" w:hAnsi="Times New Roman"/>
          <w:b/>
          <w:color w:val="000000"/>
          <w:sz w:val="28"/>
        </w:rPr>
        <w:t>Министерство образования Тверской области</w:t>
      </w:r>
      <w:bookmarkEnd w:id="1"/>
      <w:r w:rsidRPr="00D35D84">
        <w:rPr>
          <w:rFonts w:ascii="Times New Roman" w:hAnsi="Times New Roman"/>
          <w:b/>
          <w:color w:val="000000"/>
          <w:sz w:val="28"/>
        </w:rPr>
        <w:t xml:space="preserve"> </w:t>
      </w:r>
    </w:p>
    <w:p w:rsidR="008073E6" w:rsidRPr="00D35D84" w:rsidRDefault="00A14F2C">
      <w:pPr>
        <w:spacing w:after="0" w:line="408" w:lineRule="auto"/>
        <w:ind w:left="120"/>
        <w:jc w:val="center"/>
      </w:pPr>
      <w:r w:rsidRPr="00D35D84">
        <w:rPr>
          <w:rFonts w:ascii="Times New Roman" w:hAnsi="Times New Roman"/>
          <w:b/>
          <w:color w:val="000000"/>
          <w:sz w:val="28"/>
        </w:rPr>
        <w:t xml:space="preserve"> </w:t>
      </w:r>
      <w:bookmarkStart w:id="2" w:name="dc3cea46-96ed-491e-818a-be2785bad2e9"/>
      <w:r w:rsidRPr="00D35D84">
        <w:rPr>
          <w:rFonts w:ascii="Times New Roman" w:hAnsi="Times New Roman"/>
          <w:b/>
          <w:color w:val="000000"/>
          <w:sz w:val="28"/>
        </w:rPr>
        <w:t xml:space="preserve">Администрация </w:t>
      </w:r>
      <w:proofErr w:type="spellStart"/>
      <w:r w:rsidRPr="00D35D84">
        <w:rPr>
          <w:rFonts w:ascii="Times New Roman" w:hAnsi="Times New Roman"/>
          <w:b/>
          <w:color w:val="000000"/>
          <w:sz w:val="28"/>
        </w:rPr>
        <w:t>Сонковского</w:t>
      </w:r>
      <w:proofErr w:type="spellEnd"/>
      <w:r w:rsidRPr="00D35D84">
        <w:rPr>
          <w:rFonts w:ascii="Times New Roman" w:hAnsi="Times New Roman"/>
          <w:b/>
          <w:color w:val="000000"/>
          <w:sz w:val="28"/>
        </w:rPr>
        <w:t xml:space="preserve"> муниципального округа</w:t>
      </w:r>
      <w:bookmarkEnd w:id="2"/>
      <w:r w:rsidRPr="00D35D84">
        <w:rPr>
          <w:rFonts w:ascii="Times New Roman" w:hAnsi="Times New Roman"/>
          <w:b/>
          <w:color w:val="000000"/>
          <w:sz w:val="28"/>
        </w:rPr>
        <w:t xml:space="preserve"> </w:t>
      </w:r>
    </w:p>
    <w:p w:rsidR="008073E6" w:rsidRPr="00D35D84" w:rsidRDefault="00A14F2C">
      <w:pPr>
        <w:spacing w:after="0" w:line="408" w:lineRule="auto"/>
        <w:ind w:left="120"/>
        <w:jc w:val="center"/>
      </w:pPr>
      <w:r w:rsidRPr="00D35D84">
        <w:rPr>
          <w:rFonts w:ascii="Times New Roman" w:hAnsi="Times New Roman"/>
          <w:b/>
          <w:color w:val="000000"/>
          <w:sz w:val="28"/>
        </w:rPr>
        <w:t>МОУ "</w:t>
      </w:r>
      <w:proofErr w:type="spellStart"/>
      <w:r w:rsidRPr="00D35D84">
        <w:rPr>
          <w:rFonts w:ascii="Times New Roman" w:hAnsi="Times New Roman"/>
          <w:b/>
          <w:color w:val="000000"/>
          <w:sz w:val="28"/>
        </w:rPr>
        <w:t>Беляницкая</w:t>
      </w:r>
      <w:proofErr w:type="spellEnd"/>
      <w:r w:rsidRPr="00D35D84">
        <w:rPr>
          <w:rFonts w:ascii="Times New Roman" w:hAnsi="Times New Roman"/>
          <w:b/>
          <w:color w:val="000000"/>
          <w:sz w:val="28"/>
        </w:rPr>
        <w:t xml:space="preserve"> СОШ </w:t>
      </w:r>
      <w:proofErr w:type="spellStart"/>
      <w:r w:rsidRPr="00D35D84">
        <w:rPr>
          <w:rFonts w:ascii="Times New Roman" w:hAnsi="Times New Roman"/>
          <w:b/>
          <w:color w:val="000000"/>
          <w:sz w:val="28"/>
        </w:rPr>
        <w:t>Сонковского</w:t>
      </w:r>
      <w:proofErr w:type="spellEnd"/>
      <w:r w:rsidRPr="00D35D84">
        <w:rPr>
          <w:rFonts w:ascii="Times New Roman" w:hAnsi="Times New Roman"/>
          <w:b/>
          <w:color w:val="000000"/>
          <w:sz w:val="28"/>
        </w:rPr>
        <w:t xml:space="preserve"> района Тверской области "</w:t>
      </w:r>
    </w:p>
    <w:p w:rsidR="008073E6" w:rsidRPr="00D35D84" w:rsidRDefault="008073E6">
      <w:pPr>
        <w:spacing w:after="0"/>
        <w:ind w:left="120"/>
      </w:pPr>
    </w:p>
    <w:p w:rsidR="008073E6" w:rsidRPr="00D35D84" w:rsidRDefault="008073E6">
      <w:pPr>
        <w:spacing w:after="0"/>
        <w:ind w:left="120"/>
      </w:pPr>
    </w:p>
    <w:p w:rsidR="008073E6" w:rsidRPr="00D35D84" w:rsidRDefault="008073E6">
      <w:pPr>
        <w:spacing w:after="0"/>
        <w:ind w:left="120"/>
      </w:pPr>
    </w:p>
    <w:p w:rsidR="008073E6" w:rsidRPr="00D35D84" w:rsidRDefault="008073E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D3B58" w:rsidRPr="00E2220E" w:rsidTr="00CD3B58">
        <w:tc>
          <w:tcPr>
            <w:tcW w:w="3114" w:type="dxa"/>
          </w:tcPr>
          <w:p w:rsidR="00CD3B58" w:rsidRPr="0040209D" w:rsidRDefault="00A14F2C" w:rsidP="00CD3B5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CD3B58" w:rsidRPr="008944ED" w:rsidRDefault="00A14F2C" w:rsidP="00CD3B5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CD3B58" w:rsidRDefault="00A14F2C" w:rsidP="00CD3B5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D3B58" w:rsidRPr="008944ED" w:rsidRDefault="00A14F2C" w:rsidP="00CD3B5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Боченкова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Н.Н.</w:t>
            </w:r>
          </w:p>
          <w:p w:rsidR="00CD3B58" w:rsidRDefault="00A14F2C" w:rsidP="00CD3B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D3B58" w:rsidRPr="0040209D" w:rsidRDefault="00CD3B58" w:rsidP="00CD3B5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D3B58" w:rsidRPr="0040209D" w:rsidRDefault="00A14F2C" w:rsidP="00CD3B5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CD3B58" w:rsidRPr="008944ED" w:rsidRDefault="00A14F2C" w:rsidP="00CD3B5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CD3B58" w:rsidRDefault="00A14F2C" w:rsidP="00CD3B5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D3B58" w:rsidRPr="008944ED" w:rsidRDefault="00A14F2C" w:rsidP="00CD3B5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Титова Т.Н.</w:t>
            </w:r>
          </w:p>
          <w:p w:rsidR="00CD3B58" w:rsidRDefault="00A14F2C" w:rsidP="00CD3B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D3B58" w:rsidRPr="0040209D" w:rsidRDefault="00CD3B58" w:rsidP="00CD3B5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D3B58" w:rsidRDefault="00A14F2C" w:rsidP="00CD3B5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CD3B58" w:rsidRPr="008944ED" w:rsidRDefault="00A14F2C" w:rsidP="00CD3B5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CD3B58" w:rsidRDefault="00A14F2C" w:rsidP="00CD3B5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D3B58" w:rsidRPr="008944ED" w:rsidRDefault="00A14F2C" w:rsidP="00CD3B5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Мингалеева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М.В.</w:t>
            </w:r>
          </w:p>
          <w:p w:rsidR="00CD3B58" w:rsidRDefault="00A14F2C" w:rsidP="00CD3B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D3B58" w:rsidRPr="0040209D" w:rsidRDefault="00CD3B58" w:rsidP="00CD3B5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8073E6" w:rsidRDefault="008073E6">
      <w:pPr>
        <w:spacing w:after="0"/>
        <w:ind w:left="120"/>
      </w:pPr>
    </w:p>
    <w:p w:rsidR="008073E6" w:rsidRDefault="00A14F2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8073E6" w:rsidRDefault="008073E6">
      <w:pPr>
        <w:spacing w:after="0"/>
        <w:ind w:left="120"/>
      </w:pPr>
    </w:p>
    <w:p w:rsidR="008073E6" w:rsidRDefault="008073E6">
      <w:pPr>
        <w:spacing w:after="0"/>
        <w:ind w:left="120"/>
      </w:pPr>
    </w:p>
    <w:p w:rsidR="008073E6" w:rsidRDefault="008073E6">
      <w:pPr>
        <w:spacing w:after="0"/>
        <w:ind w:left="120"/>
      </w:pPr>
    </w:p>
    <w:p w:rsidR="008073E6" w:rsidRDefault="00A14F2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073E6" w:rsidRDefault="00A14F2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(Идентификатор 299101)</w:t>
      </w:r>
    </w:p>
    <w:p w:rsidR="008073E6" w:rsidRDefault="008073E6">
      <w:pPr>
        <w:spacing w:after="0"/>
        <w:ind w:left="120"/>
        <w:jc w:val="center"/>
      </w:pPr>
    </w:p>
    <w:p w:rsidR="008073E6" w:rsidRDefault="00A14F2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«Алгебра»</w:t>
      </w:r>
    </w:p>
    <w:p w:rsidR="008073E6" w:rsidRDefault="00A14F2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7-9 классов </w:t>
      </w:r>
    </w:p>
    <w:p w:rsidR="008073E6" w:rsidRDefault="008073E6">
      <w:pPr>
        <w:spacing w:after="0"/>
        <w:ind w:left="120"/>
        <w:jc w:val="center"/>
      </w:pPr>
    </w:p>
    <w:p w:rsidR="008073E6" w:rsidRDefault="008073E6">
      <w:pPr>
        <w:spacing w:after="0"/>
        <w:ind w:left="120"/>
        <w:jc w:val="center"/>
      </w:pPr>
    </w:p>
    <w:p w:rsidR="008073E6" w:rsidRDefault="008073E6">
      <w:pPr>
        <w:spacing w:after="0"/>
        <w:ind w:left="120"/>
        <w:jc w:val="center"/>
      </w:pPr>
    </w:p>
    <w:p w:rsidR="008073E6" w:rsidRDefault="008073E6">
      <w:pPr>
        <w:spacing w:after="0"/>
        <w:ind w:left="120"/>
        <w:jc w:val="center"/>
      </w:pPr>
    </w:p>
    <w:p w:rsidR="008073E6" w:rsidRDefault="008073E6">
      <w:pPr>
        <w:spacing w:after="0"/>
        <w:ind w:left="120"/>
        <w:jc w:val="center"/>
      </w:pPr>
    </w:p>
    <w:p w:rsidR="008073E6" w:rsidRDefault="008073E6">
      <w:pPr>
        <w:spacing w:after="0"/>
        <w:ind w:left="120"/>
        <w:jc w:val="center"/>
      </w:pPr>
    </w:p>
    <w:p w:rsidR="008073E6" w:rsidRDefault="008073E6">
      <w:pPr>
        <w:spacing w:after="0"/>
        <w:ind w:left="120"/>
        <w:jc w:val="center"/>
      </w:pPr>
    </w:p>
    <w:p w:rsidR="008073E6" w:rsidRDefault="008073E6">
      <w:pPr>
        <w:spacing w:after="0"/>
        <w:ind w:left="120"/>
        <w:jc w:val="center"/>
      </w:pPr>
    </w:p>
    <w:p w:rsidR="008073E6" w:rsidRDefault="008073E6">
      <w:pPr>
        <w:spacing w:after="0"/>
        <w:ind w:left="120"/>
        <w:jc w:val="center"/>
      </w:pPr>
    </w:p>
    <w:p w:rsidR="008073E6" w:rsidRDefault="008073E6">
      <w:pPr>
        <w:spacing w:after="0"/>
        <w:ind w:left="120"/>
        <w:jc w:val="center"/>
      </w:pPr>
    </w:p>
    <w:p w:rsidR="008073E6" w:rsidRDefault="00A14F2C">
      <w:pPr>
        <w:spacing w:after="0"/>
        <w:ind w:left="120"/>
        <w:jc w:val="center"/>
      </w:pPr>
      <w:bookmarkStart w:id="3" w:name="4cef1e44-9965-42f4-9abc-c66bc6a4ed05"/>
      <w:proofErr w:type="spellStart"/>
      <w:r>
        <w:rPr>
          <w:rFonts w:ascii="Times New Roman" w:hAnsi="Times New Roman"/>
          <w:b/>
          <w:color w:val="000000"/>
          <w:sz w:val="28"/>
        </w:rPr>
        <w:t>Беляницы</w:t>
      </w:r>
      <w:bookmarkEnd w:id="3"/>
      <w:proofErr w:type="spellEnd"/>
      <w:r w:rsidR="008F3EE7">
        <w:rPr>
          <w:rFonts w:ascii="Times New Roman" w:hAnsi="Times New Roman"/>
          <w:b/>
          <w:color w:val="000000"/>
          <w:sz w:val="28"/>
        </w:rPr>
        <w:t>,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55fbcee7-c9ab-48de-99f2-3f30ab5c08f8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8073E6" w:rsidRDefault="008073E6">
      <w:pPr>
        <w:spacing w:after="0"/>
        <w:ind w:left="120"/>
      </w:pPr>
    </w:p>
    <w:p w:rsidR="008073E6" w:rsidRDefault="008073E6">
      <w:pPr>
        <w:sectPr w:rsidR="008073E6" w:rsidSect="00AE37E7">
          <w:type w:val="continuous"/>
          <w:pgSz w:w="11906" w:h="16383"/>
          <w:pgMar w:top="1134" w:right="850" w:bottom="1134" w:left="1701" w:header="720" w:footer="720" w:gutter="0"/>
          <w:cols w:space="720"/>
        </w:sectPr>
      </w:pPr>
    </w:p>
    <w:p w:rsidR="008073E6" w:rsidRDefault="00A14F2C">
      <w:pPr>
        <w:spacing w:after="0" w:line="264" w:lineRule="auto"/>
        <w:ind w:left="120"/>
        <w:jc w:val="both"/>
      </w:pPr>
      <w:bookmarkStart w:id="5" w:name="block-2097180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8073E6" w:rsidRDefault="008073E6">
      <w:pPr>
        <w:spacing w:after="0" w:line="264" w:lineRule="auto"/>
        <w:ind w:left="120"/>
        <w:jc w:val="both"/>
      </w:pP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D35D84">
        <w:rPr>
          <w:rFonts w:ascii="Times New Roman" w:hAnsi="Times New Roman"/>
          <w:color w:val="000000"/>
          <w:sz w:val="28"/>
        </w:rPr>
        <w:t>естественно-научного</w:t>
      </w:r>
      <w:proofErr w:type="gramEnd"/>
      <w:r w:rsidRPr="00D35D84">
        <w:rPr>
          <w:rFonts w:ascii="Times New Roman" w:hAnsi="Times New Roman"/>
          <w:color w:val="000000"/>
          <w:sz w:val="28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D35D84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D35D84">
        <w:rPr>
          <w:rFonts w:ascii="Times New Roman" w:hAnsi="Times New Roman"/>
          <w:color w:val="000000"/>
          <w:sz w:val="28"/>
        </w:rPr>
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D35D84">
        <w:rPr>
          <w:rFonts w:ascii="Times New Roman" w:hAnsi="Times New Roman"/>
          <w:color w:val="000000"/>
          <w:sz w:val="28"/>
        </w:rPr>
        <w:t>деятельностного</w:t>
      </w:r>
      <w:proofErr w:type="spellEnd"/>
      <w:r w:rsidRPr="00D35D84">
        <w:rPr>
          <w:rFonts w:ascii="Times New Roman" w:hAnsi="Times New Roman"/>
          <w:color w:val="000000"/>
          <w:sz w:val="28"/>
        </w:rPr>
        <w:t xml:space="preserve"> принципа обучения.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D35D84">
        <w:rPr>
          <w:rFonts w:ascii="Times New Roman" w:hAnsi="Times New Roman"/>
          <w:color w:val="000000"/>
          <w:sz w:val="28"/>
        </w:rPr>
        <w:t>обучающимся</w:t>
      </w:r>
      <w:proofErr w:type="gramEnd"/>
      <w:r w:rsidRPr="00D35D84">
        <w:rPr>
          <w:rFonts w:ascii="Times New Roman" w:hAnsi="Times New Roman"/>
          <w:color w:val="000000"/>
          <w:sz w:val="28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D35D84">
        <w:rPr>
          <w:rFonts w:ascii="Times New Roman" w:hAnsi="Times New Roman"/>
          <w:color w:val="000000"/>
          <w:sz w:val="28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8073E6" w:rsidRPr="00D35D84" w:rsidRDefault="00A14F2C">
      <w:pPr>
        <w:spacing w:after="0" w:line="264" w:lineRule="auto"/>
        <w:ind w:firstLine="600"/>
        <w:jc w:val="both"/>
      </w:pPr>
      <w:proofErr w:type="gramStart"/>
      <w:r w:rsidRPr="00D35D84">
        <w:rPr>
          <w:rFonts w:ascii="Times New Roman" w:hAnsi="Times New Roman"/>
          <w:color w:val="000000"/>
          <w:sz w:val="28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D35D84">
        <w:rPr>
          <w:rFonts w:ascii="Times New Roman" w:hAnsi="Times New Roman"/>
          <w:color w:val="000000"/>
          <w:sz w:val="28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 xml:space="preserve">Содержание функционально-графической линии нацелено на получение </w:t>
      </w:r>
      <w:proofErr w:type="gramStart"/>
      <w:r w:rsidRPr="00D35D84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D35D84">
        <w:rPr>
          <w:rFonts w:ascii="Times New Roman" w:hAnsi="Times New Roman"/>
          <w:color w:val="000000"/>
          <w:sz w:val="28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D35D84">
        <w:rPr>
          <w:rFonts w:ascii="Times New Roman" w:hAnsi="Times New Roman"/>
          <w:color w:val="000000"/>
          <w:sz w:val="28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‌</w:t>
      </w:r>
      <w:bookmarkStart w:id="6" w:name="88e7274f-146c-45cf-bb6c-0aa84ae038d1"/>
      <w:r w:rsidRPr="00D35D84">
        <w:rPr>
          <w:rFonts w:ascii="Times New Roman" w:hAnsi="Times New Roman"/>
          <w:color w:val="000000"/>
          <w:sz w:val="28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6"/>
      <w:r w:rsidRPr="00D35D84">
        <w:rPr>
          <w:rFonts w:ascii="Times New Roman" w:hAnsi="Times New Roman"/>
          <w:color w:val="000000"/>
          <w:sz w:val="28"/>
        </w:rPr>
        <w:t>‌‌</w:t>
      </w:r>
    </w:p>
    <w:p w:rsidR="008073E6" w:rsidRPr="00D35D84" w:rsidRDefault="008073E6">
      <w:pPr>
        <w:sectPr w:rsidR="008073E6" w:rsidRPr="00D35D84" w:rsidSect="00AE37E7">
          <w:type w:val="continuous"/>
          <w:pgSz w:w="11906" w:h="16383"/>
          <w:pgMar w:top="1134" w:right="850" w:bottom="1134" w:left="1701" w:header="720" w:footer="720" w:gutter="0"/>
          <w:cols w:space="720"/>
        </w:sectPr>
      </w:pPr>
    </w:p>
    <w:p w:rsidR="008073E6" w:rsidRPr="00D35D84" w:rsidRDefault="00A14F2C">
      <w:pPr>
        <w:spacing w:after="0" w:line="264" w:lineRule="auto"/>
        <w:ind w:left="120"/>
        <w:jc w:val="both"/>
      </w:pPr>
      <w:bookmarkStart w:id="7" w:name="block-2097178"/>
      <w:bookmarkEnd w:id="5"/>
      <w:r w:rsidRPr="00D35D84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8073E6" w:rsidRPr="00D35D84" w:rsidRDefault="008073E6">
      <w:pPr>
        <w:spacing w:after="0" w:line="264" w:lineRule="auto"/>
        <w:ind w:left="120"/>
        <w:jc w:val="both"/>
      </w:pPr>
    </w:p>
    <w:p w:rsidR="008073E6" w:rsidRPr="00D35D84" w:rsidRDefault="00A14F2C">
      <w:pPr>
        <w:spacing w:after="0" w:line="264" w:lineRule="auto"/>
        <w:ind w:left="120"/>
        <w:jc w:val="both"/>
      </w:pPr>
      <w:r w:rsidRPr="00D35D84">
        <w:rPr>
          <w:rFonts w:ascii="Times New Roman" w:hAnsi="Times New Roman"/>
          <w:b/>
          <w:color w:val="000000"/>
          <w:sz w:val="28"/>
        </w:rPr>
        <w:t>7 КЛАСС</w:t>
      </w:r>
    </w:p>
    <w:p w:rsidR="008073E6" w:rsidRPr="00D35D84" w:rsidRDefault="008073E6">
      <w:pPr>
        <w:spacing w:after="0" w:line="264" w:lineRule="auto"/>
        <w:ind w:left="120"/>
        <w:jc w:val="both"/>
      </w:pP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 xml:space="preserve">Степень с натуральным показателем: определение, преобразование выражений на основе определения, запись больших чисел. Проценты, запись </w:t>
      </w:r>
      <w:r w:rsidRPr="00D35D84">
        <w:rPr>
          <w:rFonts w:ascii="Times New Roman" w:hAnsi="Times New Roman"/>
          <w:color w:val="000000"/>
          <w:sz w:val="28"/>
        </w:rPr>
        <w:lastRenderedPageBreak/>
        <w:t>процентов в виде дроби и дроби в виде процентов. Три основные задачи на проценты, решение задач из реальной практики.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Применение признаков делимости, разложение на множители натуральных чисел.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Реальные зависимости, в том числе прямая и обратная пропорциональности.</w:t>
      </w:r>
    </w:p>
    <w:p w:rsidR="008073E6" w:rsidRPr="00D35D84" w:rsidRDefault="00A14F2C">
      <w:pPr>
        <w:spacing w:after="0" w:line="264" w:lineRule="auto"/>
        <w:ind w:firstLine="600"/>
        <w:jc w:val="both"/>
      </w:pPr>
      <w:bookmarkStart w:id="8" w:name="_Toc124426221"/>
      <w:bookmarkEnd w:id="8"/>
      <w:r w:rsidRPr="00D35D84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Свойства степени с натуральным показателем.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8073E6" w:rsidRPr="00D35D84" w:rsidRDefault="00A14F2C">
      <w:pPr>
        <w:spacing w:after="0" w:line="264" w:lineRule="auto"/>
        <w:ind w:firstLine="600"/>
        <w:jc w:val="both"/>
      </w:pPr>
      <w:bookmarkStart w:id="9" w:name="_Toc124426222"/>
      <w:bookmarkEnd w:id="9"/>
      <w:r w:rsidRPr="00D35D84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Уравнение, корень уравнения, правила преобразования уравнения, равносильность уравнений.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b/>
          <w:color w:val="000000"/>
          <w:sz w:val="28"/>
        </w:rPr>
        <w:t>Функции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 xml:space="preserve">Координата точки </w:t>
      </w:r>
      <w:proofErr w:type="gramStart"/>
      <w:r w:rsidRPr="00D35D84">
        <w:rPr>
          <w:rFonts w:ascii="Times New Roman" w:hAnsi="Times New Roman"/>
          <w:color w:val="000000"/>
          <w:sz w:val="28"/>
        </w:rPr>
        <w:t>на</w:t>
      </w:r>
      <w:proofErr w:type="gramEnd"/>
      <w:r w:rsidRPr="00D35D84">
        <w:rPr>
          <w:rFonts w:ascii="Times New Roman" w:hAnsi="Times New Roman"/>
          <w:color w:val="000000"/>
          <w:sz w:val="28"/>
        </w:rPr>
        <w:t xml:space="preserve"> прямой. Числовые промежутки. Расстояние между двумя точками </w:t>
      </w:r>
      <w:proofErr w:type="gramStart"/>
      <w:r w:rsidRPr="00D35D84">
        <w:rPr>
          <w:rFonts w:ascii="Times New Roman" w:hAnsi="Times New Roman"/>
          <w:color w:val="000000"/>
          <w:sz w:val="28"/>
        </w:rPr>
        <w:t>координатной</w:t>
      </w:r>
      <w:proofErr w:type="gramEnd"/>
      <w:r w:rsidRPr="00D35D84">
        <w:rPr>
          <w:rFonts w:ascii="Times New Roman" w:hAnsi="Times New Roman"/>
          <w:color w:val="000000"/>
          <w:sz w:val="28"/>
        </w:rPr>
        <w:t xml:space="preserve"> прямой.</w:t>
      </w:r>
    </w:p>
    <w:p w:rsidR="008073E6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 xml:space="preserve">Прямоугольная система координат, оси </w:t>
      </w:r>
      <w:proofErr w:type="spellStart"/>
      <w:r>
        <w:rPr>
          <w:rFonts w:ascii="Times New Roman" w:hAnsi="Times New Roman"/>
          <w:i/>
          <w:color w:val="000000"/>
          <w:sz w:val="28"/>
        </w:rPr>
        <w:t>Ox</w:t>
      </w:r>
      <w:proofErr w:type="spellEnd"/>
      <w:r w:rsidRPr="00D35D84">
        <w:rPr>
          <w:rFonts w:ascii="Times New Roman" w:hAnsi="Times New Roman"/>
          <w:i/>
          <w:color w:val="000000"/>
          <w:sz w:val="28"/>
        </w:rPr>
        <w:t xml:space="preserve"> </w:t>
      </w:r>
      <w:r w:rsidRPr="00D35D84">
        <w:rPr>
          <w:rFonts w:ascii="Times New Roman" w:hAnsi="Times New Roman"/>
          <w:color w:val="000000"/>
          <w:sz w:val="28"/>
        </w:rPr>
        <w:t xml:space="preserve">и </w:t>
      </w:r>
      <w:proofErr w:type="spellStart"/>
      <w:r>
        <w:rPr>
          <w:rFonts w:ascii="Times New Roman" w:hAnsi="Times New Roman"/>
          <w:i/>
          <w:color w:val="000000"/>
          <w:sz w:val="28"/>
        </w:rPr>
        <w:t>Oy</w:t>
      </w:r>
      <w:proofErr w:type="spellEnd"/>
      <w:r w:rsidRPr="00D35D84">
        <w:rPr>
          <w:rFonts w:ascii="Times New Roman" w:hAnsi="Times New Roman"/>
          <w:color w:val="000000"/>
          <w:sz w:val="28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D35D84">
        <w:rPr>
          <w:rFonts w:ascii="Times New Roman" w:hAnsi="Times New Roman"/>
          <w:color w:val="000000"/>
          <w:sz w:val="28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D35D84">
        <w:rPr>
          <w:rFonts w:ascii="Times New Roman" w:hAnsi="Times New Roman"/>
          <w:color w:val="000000"/>
          <w:sz w:val="28"/>
        </w:rPr>
        <w:t xml:space="preserve">|. </w:t>
      </w:r>
      <w:r>
        <w:rPr>
          <w:rFonts w:ascii="Times New Roman" w:hAnsi="Times New Roman"/>
          <w:color w:val="000000"/>
          <w:sz w:val="28"/>
        </w:rPr>
        <w:t>Графическое решение линейных уравнений и систем линейных уравнений.</w:t>
      </w:r>
    </w:p>
    <w:p w:rsidR="008073E6" w:rsidRPr="00D35D84" w:rsidRDefault="00A14F2C">
      <w:pPr>
        <w:spacing w:after="0" w:line="264" w:lineRule="auto"/>
        <w:ind w:left="120"/>
        <w:jc w:val="both"/>
      </w:pPr>
      <w:r w:rsidRPr="00D35D84">
        <w:rPr>
          <w:rFonts w:ascii="Times New Roman" w:hAnsi="Times New Roman"/>
          <w:b/>
          <w:color w:val="000000"/>
          <w:sz w:val="28"/>
        </w:rPr>
        <w:t>8 КЛАСС</w:t>
      </w:r>
    </w:p>
    <w:p w:rsidR="008073E6" w:rsidRPr="00D35D84" w:rsidRDefault="008073E6">
      <w:pPr>
        <w:spacing w:after="0" w:line="264" w:lineRule="auto"/>
        <w:ind w:left="120"/>
        <w:jc w:val="both"/>
      </w:pPr>
    </w:p>
    <w:p w:rsidR="008073E6" w:rsidRPr="00D35D84" w:rsidRDefault="00A14F2C">
      <w:pPr>
        <w:spacing w:after="0"/>
        <w:ind w:firstLine="600"/>
        <w:jc w:val="both"/>
      </w:pPr>
      <w:r w:rsidRPr="00D35D84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8073E6" w:rsidRPr="00D35D84" w:rsidRDefault="00A14F2C">
      <w:pPr>
        <w:spacing w:after="0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lastRenderedPageBreak/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8073E6" w:rsidRPr="00D35D84" w:rsidRDefault="00A14F2C">
      <w:pPr>
        <w:spacing w:after="0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Степень с целым показателем и её свойства. Стандартная запись числа.</w:t>
      </w:r>
    </w:p>
    <w:p w:rsidR="008073E6" w:rsidRPr="00D35D84" w:rsidRDefault="00A14F2C">
      <w:pPr>
        <w:spacing w:after="0"/>
        <w:ind w:firstLine="600"/>
        <w:jc w:val="both"/>
      </w:pPr>
      <w:bookmarkStart w:id="10" w:name="_Toc124426225"/>
      <w:r w:rsidRPr="00D35D84">
        <w:rPr>
          <w:rFonts w:ascii="Times New Roman" w:hAnsi="Times New Roman"/>
          <w:color w:val="0000FF"/>
          <w:sz w:val="28"/>
        </w:rPr>
        <w:t xml:space="preserve">Алгебраические </w:t>
      </w:r>
      <w:proofErr w:type="spellStart"/>
      <w:r w:rsidRPr="00D35D84">
        <w:rPr>
          <w:rFonts w:ascii="Times New Roman" w:hAnsi="Times New Roman"/>
          <w:color w:val="0000FF"/>
          <w:sz w:val="28"/>
        </w:rPr>
        <w:t>выражения</w:t>
      </w:r>
      <w:bookmarkEnd w:id="10"/>
      <w:r w:rsidRPr="00D35D84">
        <w:rPr>
          <w:rFonts w:ascii="Times New Roman" w:hAnsi="Times New Roman"/>
          <w:b/>
          <w:color w:val="000000"/>
          <w:sz w:val="28"/>
        </w:rPr>
        <w:t>Алгебраические</w:t>
      </w:r>
      <w:proofErr w:type="spellEnd"/>
      <w:r w:rsidRPr="00D35D84">
        <w:rPr>
          <w:rFonts w:ascii="Times New Roman" w:hAnsi="Times New Roman"/>
          <w:b/>
          <w:color w:val="000000"/>
          <w:sz w:val="28"/>
        </w:rPr>
        <w:t xml:space="preserve"> выражения</w:t>
      </w:r>
    </w:p>
    <w:p w:rsidR="008073E6" w:rsidRPr="00D35D84" w:rsidRDefault="00A14F2C">
      <w:pPr>
        <w:spacing w:after="0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Квадратный трёхчлен, разложение квадратного трёхчлена на множители.</w:t>
      </w:r>
    </w:p>
    <w:p w:rsidR="008073E6" w:rsidRPr="00D35D84" w:rsidRDefault="00A14F2C">
      <w:pPr>
        <w:spacing w:after="0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8073E6" w:rsidRPr="00D35D84" w:rsidRDefault="00A14F2C">
      <w:pPr>
        <w:spacing w:after="0"/>
        <w:ind w:firstLine="600"/>
        <w:jc w:val="both"/>
      </w:pPr>
      <w:bookmarkStart w:id="11" w:name="_Toc124426226"/>
      <w:r w:rsidRPr="00D35D84">
        <w:rPr>
          <w:rFonts w:ascii="Times New Roman" w:hAnsi="Times New Roman"/>
          <w:color w:val="0000FF"/>
          <w:sz w:val="28"/>
        </w:rPr>
        <w:t xml:space="preserve">Уравнения и </w:t>
      </w:r>
      <w:proofErr w:type="spellStart"/>
      <w:r w:rsidRPr="00D35D84">
        <w:rPr>
          <w:rFonts w:ascii="Times New Roman" w:hAnsi="Times New Roman"/>
          <w:color w:val="0000FF"/>
          <w:sz w:val="28"/>
        </w:rPr>
        <w:t>неравенства</w:t>
      </w:r>
      <w:bookmarkEnd w:id="11"/>
      <w:r w:rsidRPr="00D35D84">
        <w:rPr>
          <w:rFonts w:ascii="Times New Roman" w:hAnsi="Times New Roman"/>
          <w:b/>
          <w:color w:val="000000"/>
          <w:sz w:val="28"/>
        </w:rPr>
        <w:t>Уравнения</w:t>
      </w:r>
      <w:proofErr w:type="spellEnd"/>
      <w:r w:rsidRPr="00D35D84">
        <w:rPr>
          <w:rFonts w:ascii="Times New Roman" w:hAnsi="Times New Roman"/>
          <w:b/>
          <w:color w:val="000000"/>
          <w:sz w:val="28"/>
        </w:rPr>
        <w:t xml:space="preserve"> и неравенства</w:t>
      </w:r>
    </w:p>
    <w:p w:rsidR="008073E6" w:rsidRPr="00D35D84" w:rsidRDefault="00A14F2C">
      <w:pPr>
        <w:spacing w:after="0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 xml:space="preserve">Квадратное уравнение, формула корней квадратного уравнения. </w:t>
      </w:r>
      <w:r>
        <w:rPr>
          <w:rFonts w:ascii="Times New Roman" w:hAnsi="Times New Roman"/>
          <w:color w:val="000000"/>
          <w:sz w:val="28"/>
        </w:rPr>
        <w:t xml:space="preserve">Теорема Виета. Решение уравнений, сводящихся к </w:t>
      </w:r>
      <w:proofErr w:type="gramStart"/>
      <w:r>
        <w:rPr>
          <w:rFonts w:ascii="Times New Roman" w:hAnsi="Times New Roman"/>
          <w:color w:val="000000"/>
          <w:sz w:val="28"/>
        </w:rPr>
        <w:t>линейным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квадратным. </w:t>
      </w:r>
      <w:r w:rsidRPr="00D35D84">
        <w:rPr>
          <w:rFonts w:ascii="Times New Roman" w:hAnsi="Times New Roman"/>
          <w:color w:val="000000"/>
          <w:sz w:val="28"/>
        </w:rPr>
        <w:t>Простейшие дробно-рациональные уравнения.</w:t>
      </w:r>
    </w:p>
    <w:p w:rsidR="008073E6" w:rsidRPr="00D35D84" w:rsidRDefault="00A14F2C">
      <w:pPr>
        <w:spacing w:after="0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8073E6" w:rsidRPr="00D35D84" w:rsidRDefault="00A14F2C">
      <w:pPr>
        <w:spacing w:after="0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Решение текстовых задач алгебраическим способом.</w:t>
      </w:r>
    </w:p>
    <w:p w:rsidR="008073E6" w:rsidRPr="00D35D84" w:rsidRDefault="00A14F2C">
      <w:pPr>
        <w:spacing w:after="0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8073E6" w:rsidRPr="00D35D84" w:rsidRDefault="00A14F2C">
      <w:pPr>
        <w:spacing w:after="0"/>
        <w:ind w:firstLine="600"/>
        <w:jc w:val="both"/>
      </w:pPr>
      <w:bookmarkStart w:id="12" w:name="_Toc124426227"/>
      <w:proofErr w:type="spellStart"/>
      <w:r w:rsidRPr="00D35D84">
        <w:rPr>
          <w:rFonts w:ascii="Times New Roman" w:hAnsi="Times New Roman"/>
          <w:color w:val="0000FF"/>
          <w:sz w:val="28"/>
        </w:rPr>
        <w:t>Функции</w:t>
      </w:r>
      <w:bookmarkEnd w:id="12"/>
      <w:r w:rsidRPr="00D35D84">
        <w:rPr>
          <w:rFonts w:ascii="Times New Roman" w:hAnsi="Times New Roman"/>
          <w:b/>
          <w:color w:val="000000"/>
          <w:sz w:val="28"/>
        </w:rPr>
        <w:t>Функции</w:t>
      </w:r>
      <w:proofErr w:type="spellEnd"/>
    </w:p>
    <w:p w:rsidR="008073E6" w:rsidRPr="00D35D84" w:rsidRDefault="00A14F2C">
      <w:pPr>
        <w:spacing w:after="0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Понятие функции. Область определения и множество значений функции. Способы задания функций.</w:t>
      </w:r>
    </w:p>
    <w:p w:rsidR="008073E6" w:rsidRPr="00D35D84" w:rsidRDefault="00A14F2C">
      <w:pPr>
        <w:spacing w:after="0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8073E6" w:rsidRPr="00D35D84" w:rsidRDefault="00A14F2C">
      <w:pPr>
        <w:spacing w:after="0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35D84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35D84">
        <w:rPr>
          <w:rFonts w:ascii="Times New Roman" w:hAnsi="Times New Roman"/>
          <w:i/>
          <w:color w:val="000000"/>
          <w:sz w:val="28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35D84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35D84">
        <w:rPr>
          <w:rFonts w:ascii="Times New Roman" w:hAnsi="Times New Roman"/>
          <w:i/>
          <w:color w:val="000000"/>
          <w:sz w:val="28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35D84">
        <w:rPr>
          <w:rFonts w:ascii="Times New Roman" w:hAnsi="Times New Roman"/>
          <w:i/>
          <w:color w:val="000000"/>
          <w:sz w:val="28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35D84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35D84">
        <w:rPr>
          <w:rFonts w:ascii="Times New Roman" w:hAnsi="Times New Roman"/>
          <w:i/>
          <w:color w:val="000000"/>
          <w:sz w:val="28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35D84">
        <w:rPr>
          <w:rFonts w:ascii="Times New Roman" w:hAnsi="Times New Roman"/>
          <w:i/>
          <w:color w:val="000000"/>
          <w:sz w:val="28"/>
        </w:rPr>
        <w:t xml:space="preserve">|. </w:t>
      </w:r>
      <w:r w:rsidRPr="00D35D84">
        <w:rPr>
          <w:rFonts w:ascii="Times New Roman" w:hAnsi="Times New Roman"/>
          <w:color w:val="000000"/>
          <w:sz w:val="28"/>
        </w:rPr>
        <w:t>Графическое решение уравнений и систем уравнений.</w:t>
      </w:r>
    </w:p>
    <w:p w:rsidR="008073E6" w:rsidRPr="00D35D84" w:rsidRDefault="00A14F2C">
      <w:pPr>
        <w:spacing w:after="0" w:line="264" w:lineRule="auto"/>
        <w:ind w:left="120"/>
        <w:jc w:val="both"/>
      </w:pPr>
      <w:r w:rsidRPr="00D35D84">
        <w:rPr>
          <w:rFonts w:ascii="Times New Roman" w:hAnsi="Times New Roman"/>
          <w:b/>
          <w:color w:val="000000"/>
          <w:sz w:val="28"/>
        </w:rPr>
        <w:t>9 КЛАСС</w:t>
      </w:r>
    </w:p>
    <w:p w:rsidR="008073E6" w:rsidRPr="00D35D84" w:rsidRDefault="008073E6">
      <w:pPr>
        <w:spacing w:after="0" w:line="264" w:lineRule="auto"/>
        <w:ind w:left="120"/>
        <w:jc w:val="both"/>
      </w:pP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D35D84">
        <w:rPr>
          <w:rFonts w:ascii="Times New Roman" w:hAnsi="Times New Roman"/>
          <w:color w:val="000000"/>
          <w:sz w:val="28"/>
        </w:rPr>
        <w:t>координатной</w:t>
      </w:r>
      <w:proofErr w:type="gramEnd"/>
      <w:r w:rsidRPr="00D35D84">
        <w:rPr>
          <w:rFonts w:ascii="Times New Roman" w:hAnsi="Times New Roman"/>
          <w:color w:val="000000"/>
          <w:sz w:val="28"/>
        </w:rPr>
        <w:t xml:space="preserve"> прямой.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lastRenderedPageBreak/>
        <w:t>Сравнение действительных чисел, арифметические действия с действительными числами.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Размеры объектов окружающего мира, длительность процессов в окружающем мире.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8073E6" w:rsidRPr="00D35D84" w:rsidRDefault="00A14F2C">
      <w:pPr>
        <w:spacing w:after="0" w:line="264" w:lineRule="auto"/>
        <w:ind w:firstLine="600"/>
        <w:jc w:val="both"/>
      </w:pPr>
      <w:bookmarkStart w:id="13" w:name="_Toc124426230"/>
      <w:bookmarkEnd w:id="13"/>
      <w:r w:rsidRPr="00D35D84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 xml:space="preserve">Линейное уравнение. Решение уравнений, сводящихся к </w:t>
      </w:r>
      <w:proofErr w:type="gramStart"/>
      <w:r w:rsidRPr="00D35D84">
        <w:rPr>
          <w:rFonts w:ascii="Times New Roman" w:hAnsi="Times New Roman"/>
          <w:color w:val="000000"/>
          <w:sz w:val="28"/>
        </w:rPr>
        <w:t>линейным</w:t>
      </w:r>
      <w:proofErr w:type="gramEnd"/>
      <w:r w:rsidRPr="00D35D84">
        <w:rPr>
          <w:rFonts w:ascii="Times New Roman" w:hAnsi="Times New Roman"/>
          <w:color w:val="000000"/>
          <w:sz w:val="28"/>
        </w:rPr>
        <w:t>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 xml:space="preserve">Квадратное уравнение. Решение уравнений, сводящихся к </w:t>
      </w:r>
      <w:proofErr w:type="gramStart"/>
      <w:r w:rsidRPr="00D35D84">
        <w:rPr>
          <w:rFonts w:ascii="Times New Roman" w:hAnsi="Times New Roman"/>
          <w:color w:val="000000"/>
          <w:sz w:val="28"/>
        </w:rPr>
        <w:t>квадратным</w:t>
      </w:r>
      <w:proofErr w:type="gramEnd"/>
      <w:r w:rsidRPr="00D35D84">
        <w:rPr>
          <w:rFonts w:ascii="Times New Roman" w:hAnsi="Times New Roman"/>
          <w:color w:val="000000"/>
          <w:sz w:val="28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Решение дробно-рациональных уравнений. Решение текстовых задач алгебраическим методом.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Решение текстовых задач алгебраическим способом.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Числовые неравенства и их свойства.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D35D84">
        <w:rPr>
          <w:rFonts w:ascii="Times New Roman" w:hAnsi="Times New Roman"/>
          <w:color w:val="000000"/>
          <w:sz w:val="28"/>
        </w:rPr>
        <w:t>ств с дв</w:t>
      </w:r>
      <w:proofErr w:type="gramEnd"/>
      <w:r w:rsidRPr="00D35D84">
        <w:rPr>
          <w:rFonts w:ascii="Times New Roman" w:hAnsi="Times New Roman"/>
          <w:color w:val="000000"/>
          <w:sz w:val="28"/>
        </w:rPr>
        <w:t>умя переменными.</w:t>
      </w:r>
    </w:p>
    <w:p w:rsidR="008073E6" w:rsidRPr="00D35D84" w:rsidRDefault="00A14F2C">
      <w:pPr>
        <w:spacing w:after="0"/>
        <w:ind w:firstLine="600"/>
        <w:jc w:val="both"/>
      </w:pPr>
      <w:bookmarkStart w:id="14" w:name="_Toc124426231"/>
      <w:proofErr w:type="spellStart"/>
      <w:r w:rsidRPr="00D35D84">
        <w:rPr>
          <w:rFonts w:ascii="Times New Roman" w:hAnsi="Times New Roman"/>
          <w:color w:val="0000FF"/>
          <w:sz w:val="28"/>
        </w:rPr>
        <w:t>Функции</w:t>
      </w:r>
      <w:bookmarkEnd w:id="14"/>
      <w:r w:rsidRPr="00D35D84">
        <w:rPr>
          <w:rFonts w:ascii="Times New Roman" w:hAnsi="Times New Roman"/>
          <w:b/>
          <w:color w:val="000000"/>
          <w:sz w:val="28"/>
        </w:rPr>
        <w:t>Функции</w:t>
      </w:r>
      <w:proofErr w:type="spellEnd"/>
    </w:p>
    <w:p w:rsidR="008073E6" w:rsidRPr="00D35D84" w:rsidRDefault="00A14F2C">
      <w:pPr>
        <w:spacing w:after="0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8073E6" w:rsidRPr="00D35D84" w:rsidRDefault="00A14F2C">
      <w:pPr>
        <w:spacing w:after="0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D35D84">
        <w:rPr>
          <w:rFonts w:ascii="Times New Roman" w:hAnsi="Times New Roman"/>
          <w:color w:val="333333"/>
          <w:sz w:val="28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D35D84">
        <w:rPr>
          <w:rFonts w:ascii="Times New Roman" w:hAnsi="Times New Roman"/>
          <w:color w:val="333333"/>
          <w:sz w:val="28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35D84">
        <w:rPr>
          <w:rFonts w:ascii="Times New Roman" w:hAnsi="Times New Roman"/>
          <w:color w:val="333333"/>
          <w:sz w:val="28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D35D84">
        <w:rPr>
          <w:rFonts w:ascii="Times New Roman" w:hAnsi="Times New Roman"/>
          <w:color w:val="333333"/>
          <w:sz w:val="28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D35D84">
        <w:rPr>
          <w:rFonts w:ascii="Times New Roman" w:hAnsi="Times New Roman"/>
          <w:color w:val="333333"/>
          <w:sz w:val="28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35D84">
        <w:rPr>
          <w:rFonts w:ascii="Times New Roman" w:hAnsi="Times New Roman"/>
          <w:color w:val="333333"/>
          <w:sz w:val="28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D35D84">
        <w:rPr>
          <w:rFonts w:ascii="Times New Roman" w:hAnsi="Times New Roman"/>
          <w:color w:val="333333"/>
          <w:sz w:val="28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D35D84">
        <w:rPr>
          <w:rFonts w:ascii="Times New Roman" w:hAnsi="Times New Roman"/>
          <w:color w:val="333333"/>
          <w:sz w:val="28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35D84">
        <w:rPr>
          <w:rFonts w:ascii="Times New Roman" w:hAnsi="Times New Roman"/>
          <w:color w:val="333333"/>
          <w:sz w:val="28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D35D84">
        <w:rPr>
          <w:rFonts w:ascii="Times New Roman" w:hAnsi="Times New Roman"/>
          <w:color w:val="333333"/>
          <w:sz w:val="28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D35D84">
        <w:rPr>
          <w:rFonts w:ascii="Times New Roman" w:hAnsi="Times New Roman"/>
          <w:color w:val="333333"/>
          <w:sz w:val="28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D35D84">
        <w:rPr>
          <w:rFonts w:ascii="Times New Roman" w:hAnsi="Times New Roman"/>
          <w:color w:val="333333"/>
          <w:sz w:val="28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35D84">
        <w:rPr>
          <w:rFonts w:ascii="Times New Roman" w:hAnsi="Times New Roman"/>
          <w:color w:val="333333"/>
          <w:sz w:val="28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D35D84">
        <w:rPr>
          <w:rFonts w:ascii="Times New Roman" w:hAnsi="Times New Roman"/>
          <w:color w:val="333333"/>
          <w:sz w:val="28"/>
        </w:rPr>
        <w:t xml:space="preserve">| </w:t>
      </w:r>
      <w:r w:rsidRPr="00D35D84">
        <w:rPr>
          <w:rFonts w:ascii="Times New Roman" w:hAnsi="Times New Roman"/>
          <w:color w:val="000000"/>
          <w:sz w:val="28"/>
        </w:rPr>
        <w:t>, и их свойства.</w:t>
      </w:r>
    </w:p>
    <w:p w:rsidR="008073E6" w:rsidRPr="00D35D84" w:rsidRDefault="00A14F2C">
      <w:pPr>
        <w:spacing w:after="0"/>
        <w:ind w:firstLine="600"/>
        <w:jc w:val="both"/>
      </w:pPr>
      <w:bookmarkStart w:id="15" w:name="_Toc124426232"/>
      <w:r w:rsidRPr="00D35D84">
        <w:rPr>
          <w:rFonts w:ascii="Times New Roman" w:hAnsi="Times New Roman"/>
          <w:color w:val="0000FF"/>
          <w:sz w:val="28"/>
        </w:rPr>
        <w:t xml:space="preserve">Числовые </w:t>
      </w:r>
      <w:proofErr w:type="spellStart"/>
      <w:r w:rsidRPr="00D35D84">
        <w:rPr>
          <w:rFonts w:ascii="Times New Roman" w:hAnsi="Times New Roman"/>
          <w:color w:val="0000FF"/>
          <w:sz w:val="28"/>
        </w:rPr>
        <w:t>последовательности</w:t>
      </w:r>
      <w:bookmarkEnd w:id="15"/>
      <w:r w:rsidRPr="00D35D84">
        <w:rPr>
          <w:rFonts w:ascii="Times New Roman" w:hAnsi="Times New Roman"/>
          <w:b/>
          <w:color w:val="000000"/>
          <w:sz w:val="28"/>
        </w:rPr>
        <w:t>Числовые</w:t>
      </w:r>
      <w:proofErr w:type="spellEnd"/>
      <w:r w:rsidRPr="00D35D84">
        <w:rPr>
          <w:rFonts w:ascii="Times New Roman" w:hAnsi="Times New Roman"/>
          <w:b/>
          <w:color w:val="000000"/>
          <w:sz w:val="28"/>
        </w:rPr>
        <w:t xml:space="preserve"> последовательности и прогрессии</w:t>
      </w:r>
    </w:p>
    <w:p w:rsidR="008073E6" w:rsidRPr="00D35D84" w:rsidRDefault="00A14F2C">
      <w:pPr>
        <w:spacing w:after="0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D35D84">
        <w:rPr>
          <w:rFonts w:ascii="Times New Roman" w:hAnsi="Times New Roman"/>
          <w:color w:val="000000"/>
          <w:sz w:val="28"/>
        </w:rPr>
        <w:t>-</w:t>
      </w:r>
      <w:proofErr w:type="spellStart"/>
      <w:r w:rsidRPr="00D35D84">
        <w:rPr>
          <w:rFonts w:ascii="Times New Roman" w:hAnsi="Times New Roman"/>
          <w:color w:val="000000"/>
          <w:sz w:val="28"/>
        </w:rPr>
        <w:t>го</w:t>
      </w:r>
      <w:proofErr w:type="spellEnd"/>
      <w:r w:rsidRPr="00D35D84">
        <w:rPr>
          <w:rFonts w:ascii="Times New Roman" w:hAnsi="Times New Roman"/>
          <w:color w:val="000000"/>
          <w:sz w:val="28"/>
        </w:rPr>
        <w:t xml:space="preserve"> члена.</w:t>
      </w:r>
    </w:p>
    <w:p w:rsidR="008073E6" w:rsidRPr="00D35D84" w:rsidRDefault="00A14F2C">
      <w:pPr>
        <w:spacing w:after="0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D35D84">
        <w:rPr>
          <w:rFonts w:ascii="Times New Roman" w:hAnsi="Times New Roman"/>
          <w:color w:val="000000"/>
          <w:sz w:val="28"/>
        </w:rPr>
        <w:t>-</w:t>
      </w:r>
      <w:proofErr w:type="spellStart"/>
      <w:r w:rsidRPr="00D35D84">
        <w:rPr>
          <w:rFonts w:ascii="Times New Roman" w:hAnsi="Times New Roman"/>
          <w:color w:val="000000"/>
          <w:sz w:val="28"/>
        </w:rPr>
        <w:t>го</w:t>
      </w:r>
      <w:proofErr w:type="spellEnd"/>
      <w:r w:rsidRPr="00D35D84">
        <w:rPr>
          <w:rFonts w:ascii="Times New Roman" w:hAnsi="Times New Roman"/>
          <w:color w:val="000000"/>
          <w:sz w:val="28"/>
        </w:rPr>
        <w:t xml:space="preserve">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D35D84">
        <w:rPr>
          <w:rFonts w:ascii="Times New Roman" w:hAnsi="Times New Roman"/>
          <w:i/>
          <w:color w:val="000000"/>
          <w:sz w:val="28"/>
        </w:rPr>
        <w:t xml:space="preserve"> </w:t>
      </w:r>
      <w:r w:rsidRPr="00D35D84">
        <w:rPr>
          <w:rFonts w:ascii="Times New Roman" w:hAnsi="Times New Roman"/>
          <w:color w:val="000000"/>
          <w:sz w:val="28"/>
        </w:rPr>
        <w:t>членов.</w:t>
      </w:r>
    </w:p>
    <w:p w:rsidR="008073E6" w:rsidRPr="00D35D84" w:rsidRDefault="00A14F2C">
      <w:pPr>
        <w:spacing w:after="0"/>
        <w:ind w:firstLine="600"/>
        <w:jc w:val="both"/>
      </w:pPr>
      <w:proofErr w:type="gramStart"/>
      <w:r w:rsidRPr="00D35D84">
        <w:rPr>
          <w:rFonts w:ascii="Times New Roman" w:hAnsi="Times New Roman"/>
          <w:color w:val="000000"/>
          <w:sz w:val="28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D35D84">
        <w:rPr>
          <w:rFonts w:ascii="Times New Roman" w:hAnsi="Times New Roman"/>
          <w:color w:val="000000"/>
          <w:sz w:val="28"/>
        </w:rPr>
        <w:t xml:space="preserve"> Линейный и экспоненциальный рост. Сложные проценты.</w:t>
      </w:r>
    </w:p>
    <w:p w:rsidR="008073E6" w:rsidRPr="00D35D84" w:rsidRDefault="008073E6">
      <w:pPr>
        <w:sectPr w:rsidR="008073E6" w:rsidRPr="00D35D84" w:rsidSect="00AE37E7">
          <w:type w:val="continuous"/>
          <w:pgSz w:w="11906" w:h="16383"/>
          <w:pgMar w:top="1134" w:right="850" w:bottom="1134" w:left="1701" w:header="720" w:footer="720" w:gutter="0"/>
          <w:cols w:space="720"/>
        </w:sectPr>
      </w:pPr>
    </w:p>
    <w:p w:rsidR="008073E6" w:rsidRPr="00D35D84" w:rsidRDefault="00A14F2C">
      <w:pPr>
        <w:spacing w:after="0" w:line="264" w:lineRule="auto"/>
        <w:ind w:left="120"/>
        <w:jc w:val="both"/>
      </w:pPr>
      <w:bookmarkStart w:id="16" w:name="block-2097174"/>
      <w:bookmarkEnd w:id="7"/>
      <w:r w:rsidRPr="00D35D84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8073E6" w:rsidRPr="00D35D84" w:rsidRDefault="008073E6">
      <w:pPr>
        <w:spacing w:after="0" w:line="264" w:lineRule="auto"/>
        <w:ind w:left="120"/>
        <w:jc w:val="both"/>
      </w:pPr>
    </w:p>
    <w:p w:rsidR="008073E6" w:rsidRPr="00D35D84" w:rsidRDefault="00A14F2C">
      <w:pPr>
        <w:spacing w:after="0" w:line="264" w:lineRule="auto"/>
        <w:ind w:left="120"/>
        <w:jc w:val="both"/>
      </w:pPr>
      <w:r w:rsidRPr="00D35D84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8073E6" w:rsidRPr="00D35D84" w:rsidRDefault="008073E6">
      <w:pPr>
        <w:spacing w:after="0" w:line="264" w:lineRule="auto"/>
        <w:ind w:left="120"/>
        <w:jc w:val="both"/>
      </w:pP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D35D84">
        <w:rPr>
          <w:rFonts w:ascii="Times New Roman" w:hAnsi="Times New Roman"/>
          <w:color w:val="000000"/>
          <w:sz w:val="28"/>
        </w:rPr>
        <w:t>освоения программы учебного курса «Алгебра» характеризуются: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D35D84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D35D84">
        <w:rPr>
          <w:rFonts w:ascii="Times New Roman" w:hAnsi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8073E6" w:rsidRPr="00D35D84" w:rsidRDefault="00A14F2C">
      <w:pPr>
        <w:spacing w:after="0" w:line="264" w:lineRule="auto"/>
        <w:ind w:left="120"/>
        <w:jc w:val="both"/>
      </w:pPr>
      <w:r w:rsidRPr="00D35D84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8073E6" w:rsidRPr="00D35D84" w:rsidRDefault="008073E6">
      <w:pPr>
        <w:spacing w:after="0" w:line="264" w:lineRule="auto"/>
        <w:ind w:left="120"/>
        <w:jc w:val="both"/>
      </w:pPr>
    </w:p>
    <w:p w:rsidR="008073E6" w:rsidRPr="00D35D84" w:rsidRDefault="00A14F2C">
      <w:pPr>
        <w:spacing w:after="0" w:line="264" w:lineRule="auto"/>
        <w:ind w:left="120"/>
        <w:jc w:val="both"/>
      </w:pPr>
      <w:r w:rsidRPr="00D35D84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8073E6" w:rsidRPr="00D35D84" w:rsidRDefault="008073E6">
      <w:pPr>
        <w:spacing w:after="0" w:line="264" w:lineRule="auto"/>
        <w:ind w:left="120"/>
        <w:jc w:val="both"/>
      </w:pPr>
    </w:p>
    <w:p w:rsidR="008073E6" w:rsidRDefault="00A14F2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8073E6" w:rsidRPr="00D35D84" w:rsidRDefault="00A14F2C">
      <w:pPr>
        <w:numPr>
          <w:ilvl w:val="0"/>
          <w:numId w:val="1"/>
        </w:numPr>
        <w:spacing w:after="0" w:line="264" w:lineRule="auto"/>
        <w:jc w:val="both"/>
      </w:pPr>
      <w:r w:rsidRPr="00D35D84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8073E6" w:rsidRPr="00D35D84" w:rsidRDefault="00A14F2C">
      <w:pPr>
        <w:numPr>
          <w:ilvl w:val="0"/>
          <w:numId w:val="1"/>
        </w:numPr>
        <w:spacing w:after="0" w:line="264" w:lineRule="auto"/>
        <w:jc w:val="both"/>
      </w:pPr>
      <w:r w:rsidRPr="00D35D84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8073E6" w:rsidRPr="00D35D84" w:rsidRDefault="00A14F2C">
      <w:pPr>
        <w:numPr>
          <w:ilvl w:val="0"/>
          <w:numId w:val="1"/>
        </w:numPr>
        <w:spacing w:after="0" w:line="264" w:lineRule="auto"/>
        <w:jc w:val="both"/>
      </w:pPr>
      <w:r w:rsidRPr="00D35D84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8073E6" w:rsidRPr="00D35D84" w:rsidRDefault="00A14F2C">
      <w:pPr>
        <w:numPr>
          <w:ilvl w:val="0"/>
          <w:numId w:val="1"/>
        </w:numPr>
        <w:spacing w:after="0" w:line="264" w:lineRule="auto"/>
        <w:jc w:val="both"/>
      </w:pPr>
      <w:r w:rsidRPr="00D35D84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8073E6" w:rsidRPr="00D35D84" w:rsidRDefault="00A14F2C">
      <w:pPr>
        <w:numPr>
          <w:ilvl w:val="0"/>
          <w:numId w:val="1"/>
        </w:numPr>
        <w:spacing w:after="0" w:line="264" w:lineRule="auto"/>
        <w:jc w:val="both"/>
      </w:pPr>
      <w:r w:rsidRPr="00D35D84"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D35D84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D35D84"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8073E6" w:rsidRPr="00D35D84" w:rsidRDefault="00A14F2C">
      <w:pPr>
        <w:numPr>
          <w:ilvl w:val="0"/>
          <w:numId w:val="1"/>
        </w:numPr>
        <w:spacing w:after="0" w:line="264" w:lineRule="auto"/>
        <w:jc w:val="both"/>
      </w:pPr>
      <w:r w:rsidRPr="00D35D84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073E6" w:rsidRDefault="00A14F2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8073E6" w:rsidRPr="00D35D84" w:rsidRDefault="00A14F2C">
      <w:pPr>
        <w:numPr>
          <w:ilvl w:val="0"/>
          <w:numId w:val="2"/>
        </w:numPr>
        <w:spacing w:after="0" w:line="264" w:lineRule="auto"/>
        <w:jc w:val="both"/>
      </w:pPr>
      <w:r w:rsidRPr="00D35D84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8073E6" w:rsidRPr="00D35D84" w:rsidRDefault="00A14F2C">
      <w:pPr>
        <w:numPr>
          <w:ilvl w:val="0"/>
          <w:numId w:val="2"/>
        </w:numPr>
        <w:spacing w:after="0" w:line="264" w:lineRule="auto"/>
        <w:jc w:val="both"/>
      </w:pPr>
      <w:r w:rsidRPr="00D35D84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8073E6" w:rsidRPr="00D35D84" w:rsidRDefault="00A14F2C">
      <w:pPr>
        <w:numPr>
          <w:ilvl w:val="0"/>
          <w:numId w:val="2"/>
        </w:numPr>
        <w:spacing w:after="0" w:line="264" w:lineRule="auto"/>
        <w:jc w:val="both"/>
      </w:pPr>
      <w:r w:rsidRPr="00D35D84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8073E6" w:rsidRPr="00D35D84" w:rsidRDefault="00A14F2C">
      <w:pPr>
        <w:numPr>
          <w:ilvl w:val="0"/>
          <w:numId w:val="2"/>
        </w:numPr>
        <w:spacing w:after="0" w:line="264" w:lineRule="auto"/>
        <w:jc w:val="both"/>
      </w:pPr>
      <w:r w:rsidRPr="00D35D84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8073E6" w:rsidRDefault="00A14F2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8073E6" w:rsidRPr="00D35D84" w:rsidRDefault="00A14F2C">
      <w:pPr>
        <w:numPr>
          <w:ilvl w:val="0"/>
          <w:numId w:val="3"/>
        </w:numPr>
        <w:spacing w:after="0" w:line="264" w:lineRule="auto"/>
        <w:jc w:val="both"/>
      </w:pPr>
      <w:r w:rsidRPr="00D35D84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8073E6" w:rsidRPr="00D35D84" w:rsidRDefault="00A14F2C">
      <w:pPr>
        <w:numPr>
          <w:ilvl w:val="0"/>
          <w:numId w:val="3"/>
        </w:numPr>
        <w:spacing w:after="0" w:line="264" w:lineRule="auto"/>
        <w:jc w:val="both"/>
      </w:pPr>
      <w:r w:rsidRPr="00D35D84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073E6" w:rsidRPr="00D35D84" w:rsidRDefault="00A14F2C">
      <w:pPr>
        <w:numPr>
          <w:ilvl w:val="0"/>
          <w:numId w:val="3"/>
        </w:numPr>
        <w:spacing w:after="0" w:line="264" w:lineRule="auto"/>
        <w:jc w:val="both"/>
      </w:pPr>
      <w:r w:rsidRPr="00D35D84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8073E6" w:rsidRPr="00D35D84" w:rsidRDefault="00A14F2C">
      <w:pPr>
        <w:numPr>
          <w:ilvl w:val="0"/>
          <w:numId w:val="3"/>
        </w:numPr>
        <w:spacing w:after="0" w:line="264" w:lineRule="auto"/>
        <w:jc w:val="both"/>
      </w:pPr>
      <w:r w:rsidRPr="00D35D84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8073E6" w:rsidRDefault="00A14F2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8073E6" w:rsidRPr="00D35D84" w:rsidRDefault="00A14F2C">
      <w:pPr>
        <w:numPr>
          <w:ilvl w:val="0"/>
          <w:numId w:val="4"/>
        </w:numPr>
        <w:spacing w:after="0" w:line="264" w:lineRule="auto"/>
        <w:jc w:val="both"/>
      </w:pPr>
      <w:r w:rsidRPr="00D35D84">
        <w:rPr>
          <w:rFonts w:ascii="Times New Roman" w:hAnsi="Times New Roman"/>
          <w:color w:val="000000"/>
          <w:sz w:val="28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8073E6" w:rsidRPr="00D35D84" w:rsidRDefault="00A14F2C">
      <w:pPr>
        <w:numPr>
          <w:ilvl w:val="0"/>
          <w:numId w:val="4"/>
        </w:numPr>
        <w:spacing w:after="0" w:line="264" w:lineRule="auto"/>
        <w:jc w:val="both"/>
      </w:pPr>
      <w:r w:rsidRPr="00D35D84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8073E6" w:rsidRPr="00D35D84" w:rsidRDefault="00A14F2C">
      <w:pPr>
        <w:numPr>
          <w:ilvl w:val="0"/>
          <w:numId w:val="4"/>
        </w:numPr>
        <w:spacing w:after="0" w:line="264" w:lineRule="auto"/>
        <w:jc w:val="both"/>
      </w:pPr>
      <w:r w:rsidRPr="00D35D84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8073E6" w:rsidRPr="00D35D84" w:rsidRDefault="00A14F2C">
      <w:pPr>
        <w:numPr>
          <w:ilvl w:val="0"/>
          <w:numId w:val="4"/>
        </w:numPr>
        <w:spacing w:after="0" w:line="264" w:lineRule="auto"/>
        <w:jc w:val="both"/>
      </w:pPr>
      <w:r w:rsidRPr="00D35D84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8073E6" w:rsidRPr="00D35D84" w:rsidRDefault="00A14F2C">
      <w:pPr>
        <w:numPr>
          <w:ilvl w:val="0"/>
          <w:numId w:val="4"/>
        </w:numPr>
        <w:spacing w:after="0" w:line="264" w:lineRule="auto"/>
        <w:jc w:val="both"/>
      </w:pPr>
      <w:r w:rsidRPr="00D35D84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8073E6" w:rsidRPr="00D35D84" w:rsidRDefault="00A14F2C">
      <w:pPr>
        <w:numPr>
          <w:ilvl w:val="0"/>
          <w:numId w:val="4"/>
        </w:numPr>
        <w:spacing w:after="0" w:line="264" w:lineRule="auto"/>
        <w:jc w:val="both"/>
      </w:pPr>
      <w:r w:rsidRPr="00D35D84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8073E6" w:rsidRPr="00D35D84" w:rsidRDefault="00A14F2C">
      <w:pPr>
        <w:spacing w:after="0" w:line="264" w:lineRule="auto"/>
        <w:ind w:left="120"/>
        <w:jc w:val="both"/>
      </w:pPr>
      <w:r w:rsidRPr="00D35D84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8073E6" w:rsidRPr="00D35D84" w:rsidRDefault="00A14F2C">
      <w:pPr>
        <w:spacing w:after="0" w:line="264" w:lineRule="auto"/>
        <w:ind w:left="120"/>
        <w:jc w:val="both"/>
      </w:pPr>
      <w:r w:rsidRPr="00D35D84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8073E6" w:rsidRPr="00D35D84" w:rsidRDefault="00A14F2C">
      <w:pPr>
        <w:numPr>
          <w:ilvl w:val="0"/>
          <w:numId w:val="5"/>
        </w:numPr>
        <w:spacing w:after="0" w:line="264" w:lineRule="auto"/>
        <w:jc w:val="both"/>
      </w:pPr>
      <w:r w:rsidRPr="00D35D84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8073E6" w:rsidRDefault="00A14F2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8073E6" w:rsidRPr="00D35D84" w:rsidRDefault="00A14F2C">
      <w:pPr>
        <w:numPr>
          <w:ilvl w:val="0"/>
          <w:numId w:val="6"/>
        </w:numPr>
        <w:spacing w:after="0" w:line="264" w:lineRule="auto"/>
        <w:jc w:val="both"/>
      </w:pPr>
      <w:r w:rsidRPr="00D35D84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8073E6" w:rsidRPr="00D35D84" w:rsidRDefault="00A14F2C">
      <w:pPr>
        <w:numPr>
          <w:ilvl w:val="0"/>
          <w:numId w:val="6"/>
        </w:numPr>
        <w:spacing w:after="0" w:line="264" w:lineRule="auto"/>
        <w:jc w:val="both"/>
      </w:pPr>
      <w:r w:rsidRPr="00D35D84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8073E6" w:rsidRPr="00D35D84" w:rsidRDefault="00A14F2C">
      <w:pPr>
        <w:numPr>
          <w:ilvl w:val="0"/>
          <w:numId w:val="6"/>
        </w:numPr>
        <w:spacing w:after="0" w:line="264" w:lineRule="auto"/>
        <w:jc w:val="both"/>
      </w:pPr>
      <w:r w:rsidRPr="00D35D84"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D35D84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D35D84"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8073E6" w:rsidRPr="00D35D84" w:rsidRDefault="008073E6">
      <w:pPr>
        <w:spacing w:after="0" w:line="264" w:lineRule="auto"/>
        <w:ind w:left="120"/>
        <w:jc w:val="both"/>
      </w:pPr>
    </w:p>
    <w:p w:rsidR="008073E6" w:rsidRPr="00D35D84" w:rsidRDefault="00A14F2C">
      <w:pPr>
        <w:spacing w:after="0" w:line="264" w:lineRule="auto"/>
        <w:ind w:left="120"/>
        <w:jc w:val="both"/>
      </w:pPr>
      <w:r w:rsidRPr="00D35D84">
        <w:rPr>
          <w:rFonts w:ascii="Times New Roman" w:hAnsi="Times New Roman"/>
          <w:b/>
          <w:color w:val="000000"/>
          <w:sz w:val="28"/>
        </w:rPr>
        <w:lastRenderedPageBreak/>
        <w:t>ПРЕДМЕТНЫЕ РЕЗУЛЬТАТЫ</w:t>
      </w:r>
    </w:p>
    <w:p w:rsidR="008073E6" w:rsidRPr="00D35D84" w:rsidRDefault="008073E6">
      <w:pPr>
        <w:spacing w:after="0" w:line="264" w:lineRule="auto"/>
        <w:ind w:left="120"/>
        <w:jc w:val="both"/>
      </w:pPr>
    </w:p>
    <w:p w:rsidR="008073E6" w:rsidRPr="00D35D84" w:rsidRDefault="00A14F2C">
      <w:pPr>
        <w:spacing w:after="0" w:line="264" w:lineRule="auto"/>
        <w:ind w:firstLine="600"/>
        <w:jc w:val="both"/>
      </w:pPr>
      <w:bookmarkStart w:id="17" w:name="_Toc124426234"/>
      <w:bookmarkEnd w:id="17"/>
      <w:r w:rsidRPr="00D35D84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35D84">
        <w:rPr>
          <w:rFonts w:ascii="Times New Roman" w:hAnsi="Times New Roman"/>
          <w:b/>
          <w:color w:val="000000"/>
          <w:sz w:val="28"/>
        </w:rPr>
        <w:t>в 7 классе</w:t>
      </w:r>
      <w:r w:rsidRPr="00D35D84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D35D84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D35D84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8073E6" w:rsidRPr="00D35D84" w:rsidRDefault="00A14F2C">
      <w:pPr>
        <w:spacing w:after="0" w:line="264" w:lineRule="auto"/>
        <w:ind w:firstLine="600"/>
        <w:jc w:val="both"/>
      </w:pPr>
      <w:bookmarkStart w:id="18" w:name="_Toc124426235"/>
      <w:bookmarkEnd w:id="18"/>
      <w:r w:rsidRPr="00D35D84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Выполнять, сочетая устные и письменные приёмы, арифметические действия с рациональными числами.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8073E6" w:rsidRPr="00D35D84" w:rsidRDefault="00A14F2C">
      <w:pPr>
        <w:spacing w:after="0" w:line="264" w:lineRule="auto"/>
        <w:ind w:firstLine="600"/>
        <w:jc w:val="both"/>
      </w:pPr>
      <w:proofErr w:type="gramStart"/>
      <w:r w:rsidRPr="00D35D84">
        <w:rPr>
          <w:rFonts w:ascii="Times New Roman" w:hAnsi="Times New Roman"/>
          <w:color w:val="000000"/>
          <w:sz w:val="28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Сравнивать и упорядочивать рациональные числа.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Округлять числа.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Применять признаки делимости, разложение на множители натуральных чисел.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8073E6" w:rsidRPr="00D35D84" w:rsidRDefault="00A14F2C">
      <w:pPr>
        <w:spacing w:after="0" w:line="264" w:lineRule="auto"/>
        <w:ind w:firstLine="600"/>
        <w:jc w:val="both"/>
      </w:pPr>
      <w:bookmarkStart w:id="19" w:name="_Toc124426236"/>
      <w:bookmarkEnd w:id="19"/>
      <w:r w:rsidRPr="00D35D84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Находить значения буквенных выражений при заданных значениях переменных.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Использовать свойства степеней с натуральными показателями для преобразования выражений.</w:t>
      </w:r>
    </w:p>
    <w:p w:rsidR="008073E6" w:rsidRPr="00D35D84" w:rsidRDefault="00A14F2C">
      <w:pPr>
        <w:spacing w:after="0" w:line="264" w:lineRule="auto"/>
        <w:ind w:firstLine="600"/>
        <w:jc w:val="both"/>
      </w:pPr>
      <w:bookmarkStart w:id="20" w:name="_Toc124426237"/>
      <w:bookmarkEnd w:id="20"/>
      <w:r w:rsidRPr="00D35D84">
        <w:rPr>
          <w:rFonts w:ascii="Times New Roman" w:hAnsi="Times New Roman"/>
          <w:b/>
          <w:color w:val="000000"/>
          <w:sz w:val="28"/>
        </w:rPr>
        <w:lastRenderedPageBreak/>
        <w:t>Уравнения и неравенства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D35D84">
        <w:rPr>
          <w:rFonts w:ascii="Times New Roman" w:hAnsi="Times New Roman"/>
          <w:color w:val="000000"/>
          <w:sz w:val="28"/>
        </w:rPr>
        <w:t>к</w:t>
      </w:r>
      <w:proofErr w:type="gramEnd"/>
      <w:r w:rsidRPr="00D35D84">
        <w:rPr>
          <w:rFonts w:ascii="Times New Roman" w:hAnsi="Times New Roman"/>
          <w:color w:val="000000"/>
          <w:sz w:val="28"/>
        </w:rPr>
        <w:t xml:space="preserve"> равносильному ему. Проверять, является ли число корнем уравнения.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Применять графические методы при решении линейных уравнений и их систем.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Подбирать примеры пар чисел, являющихся решением линейного уравнения с двумя переменными.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Решать системы двух линейных уравнений с двумя переменными, в том числе графически.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8073E6" w:rsidRPr="00D35D84" w:rsidRDefault="00A14F2C">
      <w:pPr>
        <w:spacing w:after="0" w:line="264" w:lineRule="auto"/>
        <w:ind w:firstLine="600"/>
        <w:jc w:val="both"/>
      </w:pPr>
      <w:bookmarkStart w:id="21" w:name="_Toc124426238"/>
      <w:bookmarkEnd w:id="21"/>
      <w:r w:rsidRPr="00D35D84">
        <w:rPr>
          <w:rFonts w:ascii="Times New Roman" w:hAnsi="Times New Roman"/>
          <w:b/>
          <w:color w:val="000000"/>
          <w:sz w:val="28"/>
        </w:rPr>
        <w:t>Функции</w:t>
      </w:r>
    </w:p>
    <w:p w:rsidR="008073E6" w:rsidRPr="00D35D84" w:rsidRDefault="00A14F2C">
      <w:pPr>
        <w:spacing w:after="0" w:line="264" w:lineRule="auto"/>
        <w:ind w:firstLine="600"/>
        <w:jc w:val="both"/>
      </w:pPr>
      <w:proofErr w:type="gramStart"/>
      <w:r w:rsidRPr="00D35D84">
        <w:rPr>
          <w:rFonts w:ascii="Times New Roman" w:hAnsi="Times New Roman"/>
          <w:color w:val="000000"/>
          <w:sz w:val="28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D35D84">
        <w:rPr>
          <w:rFonts w:ascii="Times New Roman" w:hAnsi="Times New Roman"/>
          <w:color w:val="000000"/>
          <w:sz w:val="28"/>
        </w:rPr>
        <w:t xml:space="preserve"> = |х|.</w:t>
      </w:r>
    </w:p>
    <w:p w:rsidR="008073E6" w:rsidRPr="00D35D84" w:rsidRDefault="00A14F2C">
      <w:pPr>
        <w:spacing w:after="0" w:line="264" w:lineRule="auto"/>
        <w:ind w:firstLine="600"/>
        <w:jc w:val="both"/>
      </w:pPr>
      <w:proofErr w:type="gramStart"/>
      <w:r w:rsidRPr="00D35D84">
        <w:rPr>
          <w:rFonts w:ascii="Times New Roman" w:hAnsi="Times New Roman"/>
          <w:color w:val="000000"/>
          <w:sz w:val="28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Находить значение функции по значению её аргумента.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35D84">
        <w:rPr>
          <w:rFonts w:ascii="Times New Roman" w:hAnsi="Times New Roman"/>
          <w:b/>
          <w:color w:val="000000"/>
          <w:sz w:val="28"/>
        </w:rPr>
        <w:t>в 8 классе</w:t>
      </w:r>
      <w:r w:rsidRPr="00D35D84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D35D84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D35D84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8073E6" w:rsidRPr="00D35D84" w:rsidRDefault="00A14F2C">
      <w:pPr>
        <w:spacing w:after="0" w:line="264" w:lineRule="auto"/>
        <w:ind w:firstLine="600"/>
        <w:jc w:val="both"/>
      </w:pPr>
      <w:bookmarkStart w:id="22" w:name="_Toc124426240"/>
      <w:bookmarkEnd w:id="22"/>
      <w:r w:rsidRPr="00D35D84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D35D84">
        <w:rPr>
          <w:rFonts w:ascii="Times New Roman" w:hAnsi="Times New Roman"/>
          <w:color w:val="000000"/>
          <w:sz w:val="28"/>
        </w:rPr>
        <w:t>на</w:t>
      </w:r>
      <w:proofErr w:type="gramEnd"/>
      <w:r w:rsidRPr="00D35D84">
        <w:rPr>
          <w:rFonts w:ascii="Times New Roman" w:hAnsi="Times New Roman"/>
          <w:color w:val="000000"/>
          <w:sz w:val="28"/>
        </w:rPr>
        <w:t xml:space="preserve"> координатной прямой.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8073E6" w:rsidRPr="00D35D84" w:rsidRDefault="00A14F2C">
      <w:pPr>
        <w:spacing w:after="0" w:line="264" w:lineRule="auto"/>
        <w:ind w:firstLine="600"/>
        <w:jc w:val="both"/>
      </w:pPr>
      <w:bookmarkStart w:id="23" w:name="_Toc124426241"/>
      <w:bookmarkEnd w:id="23"/>
      <w:r w:rsidRPr="00D35D84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Раскладывать квадратный трёхчлен на множители.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8073E6" w:rsidRPr="00D35D84" w:rsidRDefault="00A14F2C">
      <w:pPr>
        <w:spacing w:after="0" w:line="264" w:lineRule="auto"/>
        <w:ind w:firstLine="600"/>
        <w:jc w:val="both"/>
      </w:pPr>
      <w:bookmarkStart w:id="24" w:name="_Toc124426242"/>
      <w:bookmarkEnd w:id="24"/>
      <w:r w:rsidRPr="00D35D84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Применять свойства числовых неравен</w:t>
      </w:r>
      <w:proofErr w:type="gramStart"/>
      <w:r w:rsidRPr="00D35D84">
        <w:rPr>
          <w:rFonts w:ascii="Times New Roman" w:hAnsi="Times New Roman"/>
          <w:color w:val="000000"/>
          <w:sz w:val="28"/>
        </w:rPr>
        <w:t>ств дл</w:t>
      </w:r>
      <w:proofErr w:type="gramEnd"/>
      <w:r w:rsidRPr="00D35D84">
        <w:rPr>
          <w:rFonts w:ascii="Times New Roman" w:hAnsi="Times New Roman"/>
          <w:color w:val="000000"/>
          <w:sz w:val="28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8073E6" w:rsidRPr="00D35D84" w:rsidRDefault="00A14F2C">
      <w:pPr>
        <w:spacing w:after="0" w:line="264" w:lineRule="auto"/>
        <w:ind w:firstLine="600"/>
        <w:jc w:val="both"/>
      </w:pPr>
      <w:bookmarkStart w:id="25" w:name="_Toc124426243"/>
      <w:bookmarkEnd w:id="25"/>
      <w:r w:rsidRPr="00D35D84">
        <w:rPr>
          <w:rFonts w:ascii="Times New Roman" w:hAnsi="Times New Roman"/>
          <w:b/>
          <w:color w:val="000000"/>
          <w:sz w:val="28"/>
        </w:rPr>
        <w:t>Функции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8073E6" w:rsidRPr="00D35D84" w:rsidRDefault="00A14F2C">
      <w:pPr>
        <w:spacing w:after="0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Строить графики элементарных функций вида:</w:t>
      </w:r>
    </w:p>
    <w:p w:rsidR="008073E6" w:rsidRPr="00D35D84" w:rsidRDefault="00A14F2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y</w:t>
      </w:r>
      <w:r w:rsidRPr="00D35D84">
        <w:rPr>
          <w:rFonts w:ascii="Times New Roman" w:hAnsi="Times New Roman"/>
          <w:color w:val="000000"/>
          <w:sz w:val="28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D35D8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D35D84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D35D84">
        <w:rPr>
          <w:rFonts w:ascii="Times New Roman" w:hAnsi="Times New Roman"/>
          <w:color w:val="000000"/>
          <w:sz w:val="28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D35D84">
        <w:rPr>
          <w:rFonts w:ascii="Times New Roman" w:hAnsi="Times New Roman"/>
          <w:color w:val="000000"/>
          <w:sz w:val="28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D35D84">
        <w:rPr>
          <w:rFonts w:ascii="Times New Roman" w:hAnsi="Times New Roman"/>
          <w:color w:val="000000"/>
          <w:sz w:val="28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D35D84">
        <w:rPr>
          <w:rFonts w:ascii="Times New Roman" w:hAnsi="Times New Roman"/>
          <w:color w:val="000000"/>
          <w:sz w:val="28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D35D84">
        <w:rPr>
          <w:rFonts w:ascii="Times New Roman" w:hAnsi="Times New Roman"/>
          <w:color w:val="000000"/>
          <w:sz w:val="28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D35D84">
        <w:rPr>
          <w:rFonts w:ascii="Times New Roman" w:hAnsi="Times New Roman"/>
          <w:color w:val="000000"/>
          <w:sz w:val="28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D35D84">
        <w:rPr>
          <w:rFonts w:ascii="Times New Roman" w:hAnsi="Times New Roman"/>
          <w:color w:val="000000"/>
          <w:sz w:val="28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D35D84">
        <w:rPr>
          <w:rFonts w:ascii="Times New Roman" w:hAnsi="Times New Roman"/>
          <w:color w:val="000000"/>
          <w:sz w:val="28"/>
        </w:rPr>
        <w:t>, описывать свойства числовой функции по её графику.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35D84">
        <w:rPr>
          <w:rFonts w:ascii="Times New Roman" w:hAnsi="Times New Roman"/>
          <w:b/>
          <w:color w:val="000000"/>
          <w:sz w:val="28"/>
        </w:rPr>
        <w:t>в 9 классе</w:t>
      </w:r>
      <w:r w:rsidRPr="00D35D84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D35D84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D35D84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8073E6" w:rsidRPr="00D35D84" w:rsidRDefault="00A14F2C">
      <w:pPr>
        <w:spacing w:after="0" w:line="264" w:lineRule="auto"/>
        <w:ind w:firstLine="600"/>
        <w:jc w:val="both"/>
      </w:pPr>
      <w:bookmarkStart w:id="26" w:name="_Toc124426245"/>
      <w:bookmarkEnd w:id="26"/>
      <w:r w:rsidRPr="00D35D84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Сравнивать и упорядочивать рациональные и иррациональные числа.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Округлять действительные числа, выполнять прикидку результата вычислений, оценку числовых выражений.</w:t>
      </w:r>
    </w:p>
    <w:p w:rsidR="008073E6" w:rsidRPr="00D35D84" w:rsidRDefault="00A14F2C">
      <w:pPr>
        <w:spacing w:after="0" w:line="264" w:lineRule="auto"/>
        <w:ind w:firstLine="600"/>
        <w:jc w:val="both"/>
      </w:pPr>
      <w:bookmarkStart w:id="27" w:name="_Toc124426246"/>
      <w:bookmarkEnd w:id="27"/>
      <w:r w:rsidRPr="00D35D84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8073E6" w:rsidRPr="00D35D84" w:rsidRDefault="00A14F2C">
      <w:pPr>
        <w:spacing w:after="0" w:line="264" w:lineRule="auto"/>
        <w:ind w:firstLine="600"/>
        <w:jc w:val="both"/>
      </w:pPr>
      <w:proofErr w:type="gramStart"/>
      <w:r w:rsidRPr="00D35D84">
        <w:rPr>
          <w:rFonts w:ascii="Times New Roman" w:hAnsi="Times New Roman"/>
          <w:color w:val="000000"/>
          <w:sz w:val="28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8073E6" w:rsidRPr="00D35D84" w:rsidRDefault="00A14F2C">
      <w:pPr>
        <w:spacing w:after="0" w:line="264" w:lineRule="auto"/>
        <w:ind w:firstLine="600"/>
        <w:jc w:val="both"/>
      </w:pPr>
      <w:proofErr w:type="gramStart"/>
      <w:r w:rsidRPr="00D35D84">
        <w:rPr>
          <w:rFonts w:ascii="Times New Roman" w:hAnsi="Times New Roman"/>
          <w:color w:val="000000"/>
          <w:sz w:val="28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Использовать неравенства при решении различных задач.</w:t>
      </w:r>
    </w:p>
    <w:p w:rsidR="008073E6" w:rsidRPr="00D35D84" w:rsidRDefault="00A14F2C">
      <w:pPr>
        <w:spacing w:after="0" w:line="264" w:lineRule="auto"/>
        <w:ind w:firstLine="600"/>
        <w:jc w:val="both"/>
      </w:pPr>
      <w:bookmarkStart w:id="28" w:name="_Toc124426247"/>
      <w:bookmarkEnd w:id="28"/>
      <w:r w:rsidRPr="00D35D84">
        <w:rPr>
          <w:rFonts w:ascii="Times New Roman" w:hAnsi="Times New Roman"/>
          <w:b/>
          <w:color w:val="000000"/>
          <w:sz w:val="28"/>
        </w:rPr>
        <w:t>Функции</w:t>
      </w:r>
    </w:p>
    <w:p w:rsidR="008073E6" w:rsidRPr="00D35D84" w:rsidRDefault="00A14F2C">
      <w:pPr>
        <w:spacing w:after="0" w:line="360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35D84">
        <w:rPr>
          <w:rFonts w:ascii="Times New Roman" w:hAnsi="Times New Roman"/>
          <w:i/>
          <w:color w:val="000000"/>
          <w:sz w:val="28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D35D84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35D84">
        <w:rPr>
          <w:rFonts w:ascii="Times New Roman" w:hAnsi="Times New Roman"/>
          <w:i/>
          <w:color w:val="000000"/>
          <w:sz w:val="28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D35D84">
        <w:rPr>
          <w:rFonts w:ascii="Times New Roman" w:hAnsi="Times New Roman"/>
          <w:i/>
          <w:color w:val="000000"/>
          <w:sz w:val="28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D35D84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35D84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D35D84">
        <w:rPr>
          <w:rFonts w:ascii="Times New Roman" w:hAnsi="Times New Roman"/>
          <w:i/>
          <w:color w:val="000000"/>
          <w:sz w:val="28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35D84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35D84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D35D84">
        <w:rPr>
          <w:rFonts w:ascii="Times New Roman" w:hAnsi="Times New Roman"/>
          <w:i/>
          <w:color w:val="000000"/>
          <w:sz w:val="28"/>
        </w:rPr>
        <w:t xml:space="preserve">2 + </w:t>
      </w:r>
      <w:proofErr w:type="spellStart"/>
      <w:r>
        <w:rPr>
          <w:rFonts w:ascii="Times New Roman" w:hAnsi="Times New Roman"/>
          <w:i/>
          <w:color w:val="000000"/>
          <w:sz w:val="28"/>
        </w:rPr>
        <w:t>bx</w:t>
      </w:r>
      <w:proofErr w:type="spellEnd"/>
      <w:r w:rsidRPr="00D35D84">
        <w:rPr>
          <w:rFonts w:ascii="Times New Roman" w:hAnsi="Times New Roman"/>
          <w:i/>
          <w:color w:val="000000"/>
          <w:sz w:val="28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D35D84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35D84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35D84">
        <w:rPr>
          <w:rFonts w:ascii="Times New Roman" w:hAnsi="Times New Roman"/>
          <w:i/>
          <w:color w:val="000000"/>
          <w:sz w:val="28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D35D84">
        <w:rPr>
          <w:rFonts w:ascii="Times New Roman" w:hAnsi="Times New Roman"/>
          <w:color w:val="000000"/>
          <w:sz w:val="28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D35D84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35D84">
        <w:rPr>
          <w:rFonts w:ascii="Times New Roman" w:hAnsi="Times New Roman"/>
          <w:i/>
          <w:color w:val="000000"/>
          <w:sz w:val="28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35D84">
        <w:rPr>
          <w:rFonts w:ascii="Times New Roman" w:hAnsi="Times New Roman"/>
          <w:i/>
          <w:color w:val="000000"/>
          <w:sz w:val="28"/>
        </w:rPr>
        <w:t>|</w:t>
      </w:r>
      <w:r w:rsidRPr="00D35D84">
        <w:rPr>
          <w:rFonts w:ascii="Times New Roman" w:hAnsi="Times New Roman"/>
          <w:color w:val="000000"/>
          <w:sz w:val="28"/>
        </w:rPr>
        <w:t>, в зависимости от значений коэффициентов, описывать свойства функций.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b/>
          <w:color w:val="000000"/>
          <w:sz w:val="28"/>
        </w:rPr>
        <w:t>Числовые последовательности и прогрессии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Распознавать арифметическую и геометрическую прогрессии при разных способах задания.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D35D84">
        <w:rPr>
          <w:rFonts w:ascii="Times New Roman" w:hAnsi="Times New Roman"/>
          <w:color w:val="000000"/>
          <w:sz w:val="28"/>
        </w:rPr>
        <w:t>-</w:t>
      </w:r>
      <w:proofErr w:type="spellStart"/>
      <w:r w:rsidRPr="00D35D84">
        <w:rPr>
          <w:rFonts w:ascii="Times New Roman" w:hAnsi="Times New Roman"/>
          <w:color w:val="000000"/>
          <w:sz w:val="28"/>
        </w:rPr>
        <w:t>го</w:t>
      </w:r>
      <w:proofErr w:type="spellEnd"/>
      <w:r w:rsidRPr="00D35D84">
        <w:rPr>
          <w:rFonts w:ascii="Times New Roman" w:hAnsi="Times New Roman"/>
          <w:color w:val="000000"/>
          <w:sz w:val="28"/>
        </w:rPr>
        <w:t xml:space="preserve">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D35D84">
        <w:rPr>
          <w:rFonts w:ascii="Times New Roman" w:hAnsi="Times New Roman"/>
          <w:color w:val="000000"/>
          <w:sz w:val="28"/>
        </w:rPr>
        <w:t xml:space="preserve"> членов.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t>Изображать члены последовательности точками на координатной плоскости.</w:t>
      </w:r>
    </w:p>
    <w:p w:rsidR="008073E6" w:rsidRPr="00D35D84" w:rsidRDefault="00A14F2C">
      <w:pPr>
        <w:spacing w:after="0" w:line="264" w:lineRule="auto"/>
        <w:ind w:firstLine="600"/>
        <w:jc w:val="both"/>
      </w:pPr>
      <w:r w:rsidRPr="00D35D84">
        <w:rPr>
          <w:rFonts w:ascii="Times New Roman" w:hAnsi="Times New Roman"/>
          <w:color w:val="000000"/>
          <w:sz w:val="28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9" w:name="_Toc124426249"/>
      <w:bookmarkEnd w:id="29"/>
    </w:p>
    <w:p w:rsidR="008073E6" w:rsidRPr="00D35D84" w:rsidRDefault="008073E6">
      <w:pPr>
        <w:sectPr w:rsidR="008073E6" w:rsidRPr="00D35D84" w:rsidSect="00AE37E7">
          <w:type w:val="continuous"/>
          <w:pgSz w:w="11906" w:h="16383"/>
          <w:pgMar w:top="1134" w:right="850" w:bottom="1134" w:left="1701" w:header="720" w:footer="720" w:gutter="0"/>
          <w:cols w:space="720"/>
        </w:sectPr>
      </w:pPr>
    </w:p>
    <w:p w:rsidR="008073E6" w:rsidRDefault="00A14F2C">
      <w:pPr>
        <w:spacing w:after="0"/>
        <w:ind w:left="120"/>
      </w:pPr>
      <w:bookmarkStart w:id="30" w:name="block-2097175"/>
      <w:bookmarkEnd w:id="16"/>
      <w:r w:rsidRPr="00D35D84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073E6" w:rsidRDefault="00A14F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7"/>
        <w:gridCol w:w="1928"/>
        <w:gridCol w:w="915"/>
        <w:gridCol w:w="1772"/>
        <w:gridCol w:w="1838"/>
        <w:gridCol w:w="2726"/>
      </w:tblGrid>
      <w:tr w:rsidR="008073E6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8073E6" w:rsidRDefault="008073E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073E6" w:rsidRDefault="008073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073E6" w:rsidRDefault="008073E6">
            <w:pPr>
              <w:spacing w:after="0"/>
              <w:ind w:left="135"/>
            </w:pPr>
          </w:p>
        </w:tc>
      </w:tr>
      <w:tr w:rsidR="008073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73E6" w:rsidRDefault="008073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73E6" w:rsidRDefault="008073E6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73E6" w:rsidRDefault="008073E6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73E6" w:rsidRDefault="008073E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73E6" w:rsidRDefault="008073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73E6" w:rsidRDefault="008073E6"/>
        </w:tc>
      </w:tr>
      <w:tr w:rsidR="008073E6" w:rsidRPr="00D35D8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73E6" w:rsidRPr="00D35D84" w:rsidRDefault="00A14F2C">
            <w:pPr>
              <w:spacing w:after="0"/>
              <w:ind w:left="135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073E6" w:rsidRPr="00D35D84" w:rsidRDefault="00A14F2C">
            <w:pPr>
              <w:spacing w:after="0"/>
              <w:ind w:left="135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8073E6" w:rsidRPr="00D35D8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073E6" w:rsidRPr="00D35D84" w:rsidRDefault="00A14F2C">
            <w:pPr>
              <w:spacing w:after="0"/>
              <w:ind w:left="135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8073E6" w:rsidRPr="00D35D8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073E6" w:rsidRPr="00D35D84" w:rsidRDefault="00A14F2C">
            <w:pPr>
              <w:spacing w:after="0"/>
              <w:ind w:left="135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8073E6" w:rsidRPr="00D35D8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073E6" w:rsidRPr="00D35D84" w:rsidRDefault="00A14F2C">
            <w:pPr>
              <w:spacing w:after="0"/>
              <w:ind w:left="135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8073E6" w:rsidRPr="00D35D8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073E6" w:rsidRPr="00D35D84" w:rsidRDefault="00A14F2C">
            <w:pPr>
              <w:spacing w:after="0"/>
              <w:ind w:left="135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807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73E6" w:rsidRPr="00D35D84" w:rsidRDefault="00A14F2C">
            <w:pPr>
              <w:spacing w:after="0"/>
              <w:ind w:left="135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073E6" w:rsidRDefault="008073E6"/>
        </w:tc>
      </w:tr>
    </w:tbl>
    <w:p w:rsidR="008073E6" w:rsidRDefault="008073E6">
      <w:pPr>
        <w:sectPr w:rsidR="008073E6" w:rsidSect="00AE37E7">
          <w:type w:val="continuous"/>
          <w:pgSz w:w="11906" w:h="16383"/>
          <w:pgMar w:top="1701" w:right="1134" w:bottom="850" w:left="1134" w:header="720" w:footer="720" w:gutter="0"/>
          <w:cols w:space="720"/>
        </w:sectPr>
      </w:pPr>
    </w:p>
    <w:p w:rsidR="008073E6" w:rsidRDefault="00A14F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8"/>
        <w:gridCol w:w="1938"/>
        <w:gridCol w:w="919"/>
        <w:gridCol w:w="1781"/>
        <w:gridCol w:w="1847"/>
        <w:gridCol w:w="2693"/>
      </w:tblGrid>
      <w:tr w:rsidR="008073E6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8073E6" w:rsidRDefault="008073E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073E6" w:rsidRDefault="008073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073E6" w:rsidRDefault="008073E6">
            <w:pPr>
              <w:spacing w:after="0"/>
              <w:ind w:left="135"/>
            </w:pPr>
          </w:p>
        </w:tc>
      </w:tr>
      <w:tr w:rsidR="008073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73E6" w:rsidRDefault="008073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73E6" w:rsidRDefault="008073E6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73E6" w:rsidRDefault="008073E6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73E6" w:rsidRDefault="008073E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73E6" w:rsidRDefault="008073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73E6" w:rsidRDefault="008073E6"/>
        </w:tc>
      </w:tr>
      <w:tr w:rsidR="008073E6" w:rsidRPr="00D35D8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73E6" w:rsidRPr="00D35D84" w:rsidRDefault="00A14F2C">
            <w:pPr>
              <w:spacing w:after="0"/>
              <w:ind w:left="135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073E6" w:rsidRDefault="005E10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073E6" w:rsidRPr="00D35D84" w:rsidRDefault="00A14F2C">
            <w:pPr>
              <w:spacing w:after="0"/>
              <w:ind w:left="135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073E6" w:rsidRPr="00D35D8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73E6" w:rsidRPr="00D35D84" w:rsidRDefault="00A14F2C">
            <w:pPr>
              <w:spacing w:after="0"/>
              <w:ind w:left="135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 xml:space="preserve">Числа и вычисления. </w:t>
            </w:r>
            <w:r w:rsidRPr="00D35D84">
              <w:rPr>
                <w:rFonts w:ascii="Times New Roman" w:hAnsi="Times New Roman"/>
                <w:color w:val="000000"/>
                <w:sz w:val="24"/>
              </w:rPr>
              <w:lastRenderedPageBreak/>
              <w:t>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073E6" w:rsidRPr="00D35D84" w:rsidRDefault="00A14F2C">
            <w:pPr>
              <w:spacing w:after="0"/>
              <w:ind w:left="135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8</w:t>
              </w:r>
            </w:hyperlink>
          </w:p>
        </w:tc>
      </w:tr>
      <w:tr w:rsidR="008073E6" w:rsidRPr="00D35D8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073E6" w:rsidRPr="00D35D84" w:rsidRDefault="00A14F2C">
            <w:pPr>
              <w:spacing w:after="0"/>
              <w:ind w:left="135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073E6" w:rsidRPr="00D35D8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073E6" w:rsidRPr="00D35D84" w:rsidRDefault="00A14F2C">
            <w:pPr>
              <w:spacing w:after="0"/>
              <w:ind w:left="135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073E6" w:rsidRPr="00D35D8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73E6" w:rsidRPr="00D35D84" w:rsidRDefault="00A14F2C">
            <w:pPr>
              <w:spacing w:after="0"/>
              <w:ind w:left="135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073E6" w:rsidRPr="00D35D84" w:rsidRDefault="00A14F2C">
            <w:pPr>
              <w:spacing w:after="0"/>
              <w:ind w:left="135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073E6" w:rsidRPr="00D35D8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73E6" w:rsidRPr="00D35D84" w:rsidRDefault="00A14F2C">
            <w:pPr>
              <w:spacing w:after="0"/>
              <w:ind w:left="135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073E6" w:rsidRPr="00D35D84" w:rsidRDefault="00A14F2C">
            <w:pPr>
              <w:spacing w:after="0"/>
              <w:ind w:left="135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073E6" w:rsidRPr="00D35D8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073E6" w:rsidRPr="00D35D84" w:rsidRDefault="00A14F2C">
            <w:pPr>
              <w:spacing w:after="0"/>
              <w:ind w:left="135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073E6" w:rsidRPr="00D35D8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073E6" w:rsidRPr="00D35D84" w:rsidRDefault="00A14F2C">
            <w:pPr>
              <w:spacing w:after="0"/>
              <w:ind w:left="135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073E6" w:rsidRPr="00D35D8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073E6" w:rsidRDefault="005E10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A14F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073E6" w:rsidRPr="00D35D84" w:rsidRDefault="00A14F2C">
            <w:pPr>
              <w:spacing w:after="0"/>
              <w:ind w:left="135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073E6" w:rsidRPr="00D35D8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073E6" w:rsidRPr="00D35D84" w:rsidRDefault="00A14F2C">
            <w:pPr>
              <w:spacing w:after="0"/>
              <w:ind w:left="135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07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73E6" w:rsidRPr="00D35D84" w:rsidRDefault="00A14F2C">
            <w:pPr>
              <w:spacing w:after="0"/>
              <w:ind w:left="135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073E6" w:rsidRDefault="005E10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073E6" w:rsidRDefault="008073E6"/>
        </w:tc>
      </w:tr>
    </w:tbl>
    <w:p w:rsidR="008073E6" w:rsidRDefault="008073E6">
      <w:pPr>
        <w:sectPr w:rsidR="008073E6" w:rsidSect="00AE37E7">
          <w:type w:val="continuous"/>
          <w:pgSz w:w="11906" w:h="16383"/>
          <w:pgMar w:top="1701" w:right="1134" w:bottom="850" w:left="1134" w:header="720" w:footer="720" w:gutter="0"/>
          <w:cols w:space="720"/>
        </w:sectPr>
      </w:pPr>
    </w:p>
    <w:p w:rsidR="008073E6" w:rsidRDefault="00A14F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46"/>
        <w:gridCol w:w="2230"/>
        <w:gridCol w:w="884"/>
        <w:gridCol w:w="1703"/>
        <w:gridCol w:w="1767"/>
        <w:gridCol w:w="2616"/>
      </w:tblGrid>
      <w:tr w:rsidR="008073E6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8073E6" w:rsidRDefault="008073E6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073E6" w:rsidRDefault="008073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073E6" w:rsidRDefault="008073E6">
            <w:pPr>
              <w:spacing w:after="0"/>
              <w:ind w:left="135"/>
            </w:pPr>
          </w:p>
        </w:tc>
      </w:tr>
      <w:tr w:rsidR="008073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73E6" w:rsidRDefault="008073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73E6" w:rsidRDefault="008073E6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73E6" w:rsidRDefault="008073E6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73E6" w:rsidRDefault="008073E6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73E6" w:rsidRDefault="008073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73E6" w:rsidRDefault="008073E6"/>
        </w:tc>
      </w:tr>
      <w:tr w:rsidR="008073E6" w:rsidRPr="00D35D8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073E6" w:rsidRPr="00D35D84" w:rsidRDefault="00A14F2C">
            <w:pPr>
              <w:spacing w:after="0"/>
              <w:ind w:left="135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8073E6" w:rsidRPr="00D35D84" w:rsidRDefault="00A14F2C">
            <w:pPr>
              <w:spacing w:after="0"/>
              <w:ind w:left="135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8073E6" w:rsidRPr="00D35D8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073E6" w:rsidRPr="00D35D84" w:rsidRDefault="00A14F2C">
            <w:pPr>
              <w:spacing w:after="0"/>
              <w:ind w:left="135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8073E6" w:rsidRPr="00D35D84" w:rsidRDefault="00A14F2C">
            <w:pPr>
              <w:spacing w:after="0"/>
              <w:ind w:left="135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8073E6" w:rsidRPr="00D35D8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073E6" w:rsidRPr="00D35D84" w:rsidRDefault="00A14F2C">
            <w:pPr>
              <w:spacing w:after="0"/>
              <w:ind w:left="135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8073E6" w:rsidRPr="00D35D84" w:rsidRDefault="00A14F2C">
            <w:pPr>
              <w:spacing w:after="0"/>
              <w:ind w:left="135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8073E6" w:rsidRPr="00D35D8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8073E6" w:rsidRPr="00D35D84" w:rsidRDefault="00A14F2C">
            <w:pPr>
              <w:spacing w:after="0"/>
              <w:ind w:left="135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8073E6" w:rsidRPr="00D35D8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8073E6" w:rsidRPr="00D35D84" w:rsidRDefault="00A14F2C">
            <w:pPr>
              <w:spacing w:after="0"/>
              <w:ind w:left="135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8073E6" w:rsidRPr="00D35D8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8073E6" w:rsidRPr="00D35D84" w:rsidRDefault="00A14F2C">
            <w:pPr>
              <w:spacing w:after="0"/>
              <w:ind w:left="135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8073E6" w:rsidRPr="00D35D8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8073E6" w:rsidRPr="00D35D84" w:rsidRDefault="00A14F2C">
            <w:pPr>
              <w:spacing w:after="0"/>
              <w:ind w:left="135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5D84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807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73E6" w:rsidRPr="00D35D84" w:rsidRDefault="00A14F2C">
            <w:pPr>
              <w:spacing w:after="0"/>
              <w:ind w:left="135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073E6" w:rsidRDefault="00A14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8073E6" w:rsidRDefault="008073E6"/>
        </w:tc>
      </w:tr>
    </w:tbl>
    <w:p w:rsidR="008073E6" w:rsidRDefault="008073E6">
      <w:pPr>
        <w:sectPr w:rsidR="008073E6" w:rsidSect="00AE37E7">
          <w:type w:val="continuous"/>
          <w:pgSz w:w="11906" w:h="16383"/>
          <w:pgMar w:top="1701" w:right="1134" w:bottom="850" w:left="1134" w:header="720" w:footer="720" w:gutter="0"/>
          <w:cols w:space="720"/>
        </w:sectPr>
      </w:pPr>
    </w:p>
    <w:p w:rsidR="008073E6" w:rsidRDefault="008073E6">
      <w:pPr>
        <w:sectPr w:rsidR="008073E6" w:rsidSect="00AE37E7">
          <w:type w:val="continuous"/>
          <w:pgSz w:w="11906" w:h="16383"/>
          <w:pgMar w:top="1701" w:right="1134" w:bottom="850" w:left="1134" w:header="720" w:footer="720" w:gutter="0"/>
          <w:cols w:space="720"/>
        </w:sectPr>
      </w:pPr>
    </w:p>
    <w:p w:rsidR="006D59EA" w:rsidRDefault="006D59EA">
      <w:pPr>
        <w:spacing w:after="0"/>
        <w:ind w:left="120"/>
        <w:rPr>
          <w:rFonts w:ascii="Times New Roman" w:hAnsi="Times New Roman"/>
          <w:b/>
          <w:color w:val="000000"/>
          <w:sz w:val="28"/>
          <w:lang w:val="en-US"/>
        </w:rPr>
      </w:pPr>
      <w:bookmarkStart w:id="31" w:name="block-2097176"/>
      <w:bookmarkEnd w:id="30"/>
    </w:p>
    <w:p w:rsidR="006D59EA" w:rsidRDefault="006D59EA">
      <w:pPr>
        <w:spacing w:after="0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6D59EA" w:rsidRDefault="006D59EA">
      <w:pPr>
        <w:spacing w:after="0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6D59EA" w:rsidRDefault="006D59EA">
      <w:pPr>
        <w:spacing w:after="0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6D59EA" w:rsidRDefault="006D59EA">
      <w:pPr>
        <w:spacing w:after="0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6D59EA" w:rsidRDefault="006D59EA">
      <w:pPr>
        <w:spacing w:after="0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6D59EA" w:rsidRDefault="006D59EA">
      <w:pPr>
        <w:spacing w:after="0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6D59EA" w:rsidRDefault="006D59EA">
      <w:pPr>
        <w:spacing w:after="0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6D59EA" w:rsidRDefault="006D59EA">
      <w:pPr>
        <w:spacing w:after="0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6D59EA" w:rsidRDefault="006D59EA">
      <w:pPr>
        <w:spacing w:after="0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8073E6" w:rsidRDefault="00A14F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073E6" w:rsidRDefault="00A14F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17"/>
        <w:gridCol w:w="4555"/>
        <w:gridCol w:w="1522"/>
        <w:gridCol w:w="1471"/>
        <w:gridCol w:w="1481"/>
      </w:tblGrid>
      <w:tr w:rsidR="008F3EE7" w:rsidTr="006D59EA">
        <w:trPr>
          <w:trHeight w:val="144"/>
          <w:tblCellSpacing w:w="20" w:type="nil"/>
        </w:trPr>
        <w:tc>
          <w:tcPr>
            <w:tcW w:w="8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8F3EE7" w:rsidRDefault="008F3EE7">
            <w:pPr>
              <w:spacing w:after="0"/>
              <w:ind w:left="135"/>
            </w:pPr>
          </w:p>
        </w:tc>
        <w:tc>
          <w:tcPr>
            <w:tcW w:w="45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F3EE7" w:rsidRDefault="008F3EE7">
            <w:pPr>
              <w:spacing w:after="0"/>
              <w:ind w:left="135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52" w:type="dxa"/>
            <w:gridSpan w:val="2"/>
            <w:tcMar>
              <w:top w:w="50" w:type="dxa"/>
              <w:left w:w="100" w:type="dxa"/>
            </w:tcMar>
            <w:vAlign w:val="center"/>
          </w:tcPr>
          <w:p w:rsidR="008F3EE7" w:rsidRDefault="008F3EE7" w:rsidP="008F3EE7">
            <w:pPr>
              <w:spacing w:after="0"/>
              <w:jc w:val="center"/>
            </w:pPr>
            <w:r w:rsidRPr="008F3EE7">
              <w:rPr>
                <w:rFonts w:ascii="Times New Roman" w:hAnsi="Times New Roman"/>
                <w:b/>
                <w:color w:val="000000"/>
                <w:sz w:val="24"/>
              </w:rPr>
              <w:t>Дата проведения</w:t>
            </w: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vMerge/>
            <w:tcMar>
              <w:top w:w="50" w:type="dxa"/>
              <w:left w:w="100" w:type="dxa"/>
            </w:tcMar>
          </w:tcPr>
          <w:p w:rsidR="008F3EE7" w:rsidRDefault="008F3EE7"/>
        </w:tc>
        <w:tc>
          <w:tcPr>
            <w:tcW w:w="4555" w:type="dxa"/>
            <w:vMerge/>
            <w:tcMar>
              <w:top w:w="50" w:type="dxa"/>
              <w:left w:w="100" w:type="dxa"/>
            </w:tcMar>
          </w:tcPr>
          <w:p w:rsidR="008F3EE7" w:rsidRDefault="008F3EE7"/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F3EE7" w:rsidRDefault="008F3EE7">
            <w:pPr>
              <w:spacing w:after="0"/>
              <w:ind w:left="135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F3EE7" w:rsidRPr="008F3EE7" w:rsidRDefault="008F3EE7" w:rsidP="008F3EE7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8F3EE7">
              <w:rPr>
                <w:rFonts w:ascii="Times New Roman" w:hAnsi="Times New Roman"/>
                <w:b/>
                <w:color w:val="000000"/>
                <w:sz w:val="24"/>
              </w:rPr>
              <w:t>План</w:t>
            </w:r>
          </w:p>
        </w:tc>
        <w:tc>
          <w:tcPr>
            <w:tcW w:w="1481" w:type="dxa"/>
          </w:tcPr>
          <w:p w:rsidR="008F3EE7" w:rsidRPr="008F3EE7" w:rsidRDefault="008F3EE7" w:rsidP="008F3EE7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8F3EE7">
              <w:rPr>
                <w:rFonts w:ascii="Times New Roman" w:hAnsi="Times New Roman"/>
                <w:b/>
                <w:color w:val="000000"/>
                <w:sz w:val="24"/>
              </w:rPr>
              <w:t>Факт</w:t>
            </w: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Pr="00D35D84" w:rsidRDefault="008F3EE7">
            <w:pPr>
              <w:spacing w:after="0"/>
              <w:ind w:left="135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Pr="00D35D84" w:rsidRDefault="008F3EE7">
            <w:pPr>
              <w:spacing w:after="0"/>
              <w:ind w:left="135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 w:rsidRPr="00D35D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  <w:p w:rsidR="00AE37E7" w:rsidRDefault="00AE37E7">
            <w:pPr>
              <w:spacing w:after="0"/>
              <w:ind w:left="135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6D59EA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D59EA" w:rsidRDefault="006D59EA" w:rsidP="006D59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D59EA" w:rsidRDefault="006D59EA" w:rsidP="006D59EA">
            <w:pPr>
              <w:spacing w:after="0"/>
              <w:ind w:left="135"/>
            </w:pP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D59EA" w:rsidRDefault="006D59EA" w:rsidP="006D59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59EA" w:rsidRDefault="006D59EA" w:rsidP="006D59EA">
            <w:pPr>
              <w:spacing w:after="0"/>
              <w:ind w:left="135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D59EA" w:rsidRDefault="006D59EA" w:rsidP="006D59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6D59EA" w:rsidRDefault="006D59EA" w:rsidP="006D59EA">
            <w:pPr>
              <w:spacing w:after="0"/>
              <w:jc w:val="center"/>
            </w:pPr>
            <w:r w:rsidRPr="008F3EE7">
              <w:rPr>
                <w:rFonts w:ascii="Times New Roman" w:hAnsi="Times New Roman"/>
                <w:b/>
                <w:color w:val="000000"/>
                <w:sz w:val="24"/>
              </w:rPr>
              <w:t>Дата проведения</w:t>
            </w:r>
          </w:p>
        </w:tc>
        <w:tc>
          <w:tcPr>
            <w:tcW w:w="1481" w:type="dxa"/>
            <w:vAlign w:val="center"/>
          </w:tcPr>
          <w:p w:rsidR="006D59EA" w:rsidRDefault="006D59EA" w:rsidP="006D59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D59EA" w:rsidRDefault="006D59EA" w:rsidP="006D59EA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</w:t>
            </w:r>
            <w:r w:rsidR="00AE37E7">
              <w:rPr>
                <w:rFonts w:ascii="Times New Roman" w:hAnsi="Times New Roman"/>
                <w:color w:val="000000"/>
                <w:sz w:val="24"/>
              </w:rPr>
              <w:t xml:space="preserve">№1 </w:t>
            </w:r>
            <w:r>
              <w:rPr>
                <w:rFonts w:ascii="Times New Roman" w:hAnsi="Times New Roman"/>
                <w:color w:val="000000"/>
                <w:sz w:val="24"/>
              </w:rPr>
              <w:t>по теме "Рациональные числа"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  <w:r w:rsidR="00AE37E7">
              <w:rPr>
                <w:rFonts w:ascii="Times New Roman" w:hAnsi="Times New Roman"/>
                <w:color w:val="000000"/>
                <w:sz w:val="24"/>
              </w:rPr>
              <w:t>. Практическая работа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6D59EA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D59EA" w:rsidRDefault="006D59EA" w:rsidP="006D59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D59EA" w:rsidRDefault="006D59EA" w:rsidP="006D59EA">
            <w:pPr>
              <w:spacing w:after="0"/>
              <w:ind w:left="135"/>
            </w:pP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D59EA" w:rsidRDefault="006D59EA" w:rsidP="006D59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59EA" w:rsidRDefault="006D59EA" w:rsidP="006D59EA">
            <w:pPr>
              <w:spacing w:after="0"/>
              <w:ind w:left="135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D59EA" w:rsidRDefault="006D59EA" w:rsidP="006D59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6D59EA" w:rsidRDefault="006D59EA" w:rsidP="006D59EA">
            <w:pPr>
              <w:spacing w:after="0"/>
              <w:jc w:val="center"/>
            </w:pPr>
            <w:r w:rsidRPr="008F3EE7">
              <w:rPr>
                <w:rFonts w:ascii="Times New Roman" w:hAnsi="Times New Roman"/>
                <w:b/>
                <w:color w:val="000000"/>
                <w:sz w:val="24"/>
              </w:rPr>
              <w:t>Дата проведения</w:t>
            </w:r>
          </w:p>
        </w:tc>
        <w:tc>
          <w:tcPr>
            <w:tcW w:w="1481" w:type="dxa"/>
            <w:vAlign w:val="center"/>
          </w:tcPr>
          <w:p w:rsidR="006D59EA" w:rsidRDefault="006D59EA" w:rsidP="006D59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D59EA" w:rsidRDefault="006D59EA" w:rsidP="006D59EA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  <w:r w:rsidR="00AE37E7">
              <w:rPr>
                <w:rFonts w:ascii="Times New Roman" w:hAnsi="Times New Roman"/>
                <w:color w:val="000000"/>
                <w:sz w:val="24"/>
              </w:rPr>
              <w:t xml:space="preserve"> №2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теме "Алгебраические выражения"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6D59EA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6D59EA" w:rsidRDefault="006D59EA" w:rsidP="006D59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D59EA" w:rsidRDefault="006D59EA" w:rsidP="006D59EA">
            <w:pPr>
              <w:spacing w:after="0"/>
              <w:ind w:left="135"/>
            </w:pP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D59EA" w:rsidRDefault="006D59EA" w:rsidP="006D59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59EA" w:rsidRDefault="006D59EA" w:rsidP="006D59EA">
            <w:pPr>
              <w:spacing w:after="0"/>
              <w:ind w:left="135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D59EA" w:rsidRDefault="006D59EA" w:rsidP="006D59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6D59EA" w:rsidRDefault="006D59EA" w:rsidP="006D59EA">
            <w:pPr>
              <w:spacing w:after="0"/>
              <w:jc w:val="center"/>
            </w:pPr>
            <w:r w:rsidRPr="008F3EE7">
              <w:rPr>
                <w:rFonts w:ascii="Times New Roman" w:hAnsi="Times New Roman"/>
                <w:b/>
                <w:color w:val="000000"/>
                <w:sz w:val="24"/>
              </w:rPr>
              <w:t>Дата проведения</w:t>
            </w:r>
          </w:p>
        </w:tc>
        <w:tc>
          <w:tcPr>
            <w:tcW w:w="1481" w:type="dxa"/>
            <w:vAlign w:val="center"/>
          </w:tcPr>
          <w:p w:rsidR="006D59EA" w:rsidRDefault="006D59EA" w:rsidP="006D59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D59EA" w:rsidRDefault="006D59EA" w:rsidP="006D59EA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  <w:r w:rsidR="00AE37E7">
              <w:rPr>
                <w:rFonts w:ascii="Times New Roman" w:hAnsi="Times New Roman"/>
                <w:color w:val="000000"/>
                <w:sz w:val="24"/>
              </w:rPr>
              <w:t xml:space="preserve"> №3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теме "Линейные уравнения"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Координата точки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Расстояние между двумя точками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Расстояние между двумя точками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графиков,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  <w:r w:rsidR="00AE37E7">
              <w:rPr>
                <w:rFonts w:ascii="Times New Roman" w:hAnsi="Times New Roman"/>
                <w:color w:val="000000"/>
                <w:sz w:val="24"/>
              </w:rPr>
              <w:t xml:space="preserve"> №4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теме "Координаты и графики. Функции"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 w:rsidP="00CC2E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 w:rsidR="00CC2ED3">
              <w:rPr>
                <w:rFonts w:ascii="Times New Roman" w:hAnsi="Times New Roman"/>
                <w:color w:val="000000"/>
                <w:sz w:val="24"/>
              </w:rPr>
              <w:t>курса 7 класса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CC2E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CC2E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CC2E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  <w:r w:rsidR="00AE37E7">
              <w:rPr>
                <w:rFonts w:ascii="Times New Roman" w:hAnsi="Times New Roman"/>
                <w:color w:val="000000"/>
                <w:sz w:val="24"/>
              </w:rPr>
              <w:t xml:space="preserve"> №5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</w:p>
        </w:tc>
        <w:tc>
          <w:tcPr>
            <w:tcW w:w="1481" w:type="dxa"/>
          </w:tcPr>
          <w:p w:rsidR="008F3EE7" w:rsidRDefault="008F3EE7">
            <w:pPr>
              <w:spacing w:after="0"/>
              <w:ind w:left="135"/>
            </w:pPr>
          </w:p>
        </w:tc>
      </w:tr>
      <w:tr w:rsidR="008F3EE7" w:rsidTr="006D59EA">
        <w:trPr>
          <w:trHeight w:val="144"/>
          <w:tblCellSpacing w:w="20" w:type="nil"/>
        </w:trPr>
        <w:tc>
          <w:tcPr>
            <w:tcW w:w="5372" w:type="dxa"/>
            <w:gridSpan w:val="2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8F3EE7" w:rsidRDefault="008F3E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F3EE7" w:rsidRDefault="008F3EE7"/>
        </w:tc>
        <w:tc>
          <w:tcPr>
            <w:tcW w:w="1481" w:type="dxa"/>
          </w:tcPr>
          <w:p w:rsidR="008F3EE7" w:rsidRDefault="008F3EE7"/>
        </w:tc>
      </w:tr>
    </w:tbl>
    <w:p w:rsidR="008073E6" w:rsidRDefault="008073E6">
      <w:pPr>
        <w:sectPr w:rsidR="008073E6" w:rsidSect="00AE37E7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AE37E7" w:rsidRDefault="00AE37E7">
      <w:pPr>
        <w:spacing w:after="0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6D59EA" w:rsidRDefault="006D59EA">
      <w:pPr>
        <w:spacing w:after="0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6D59EA" w:rsidRDefault="006D59EA">
      <w:pPr>
        <w:spacing w:after="0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6D59EA" w:rsidRDefault="006D59EA">
      <w:pPr>
        <w:spacing w:after="0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6D59EA" w:rsidRDefault="006D59EA">
      <w:pPr>
        <w:spacing w:after="0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6D59EA" w:rsidRDefault="006D59EA">
      <w:pPr>
        <w:spacing w:after="0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6D59EA" w:rsidRDefault="006D59EA">
      <w:pPr>
        <w:spacing w:after="0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6D59EA" w:rsidRDefault="006D59EA">
      <w:pPr>
        <w:spacing w:after="0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6D59EA" w:rsidRDefault="006D59EA">
      <w:pPr>
        <w:spacing w:after="0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AF7966" w:rsidRDefault="00A14F2C">
      <w:pPr>
        <w:spacing w:after="0"/>
        <w:ind w:left="120"/>
        <w:rPr>
          <w:rFonts w:ascii="Times New Roman" w:hAnsi="Times New Roman"/>
          <w:b/>
          <w:color w:val="000000"/>
          <w:sz w:val="28"/>
          <w:lang w:val="en-US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8073E6" w:rsidRDefault="00A14F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8 КЛАСС </w:t>
      </w:r>
    </w:p>
    <w:p w:rsidR="00743AE2" w:rsidRDefault="00743AE2">
      <w:pPr>
        <w:spacing w:after="0"/>
        <w:ind w:left="120"/>
      </w:pPr>
      <w:bookmarkStart w:id="32" w:name="_GoBack"/>
      <w:bookmarkEnd w:id="32"/>
    </w:p>
    <w:tbl>
      <w:tblPr>
        <w:tblW w:w="0" w:type="auto"/>
        <w:tblCellSpacing w:w="20" w:type="nil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"/>
        <w:gridCol w:w="4762"/>
        <w:gridCol w:w="1559"/>
        <w:gridCol w:w="997"/>
        <w:gridCol w:w="137"/>
        <w:gridCol w:w="1524"/>
      </w:tblGrid>
      <w:tr w:rsidR="00AE37E7" w:rsidTr="00AF7966">
        <w:trPr>
          <w:trHeight w:val="144"/>
          <w:tblCellSpacing w:w="20" w:type="nil"/>
        </w:trPr>
        <w:tc>
          <w:tcPr>
            <w:tcW w:w="8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E37E7" w:rsidRDefault="00AE37E7">
            <w:pPr>
              <w:spacing w:after="0"/>
              <w:ind w:left="135"/>
            </w:pPr>
          </w:p>
        </w:tc>
        <w:tc>
          <w:tcPr>
            <w:tcW w:w="47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E37E7" w:rsidRPr="009C4253" w:rsidRDefault="00AE37E7" w:rsidP="009C4253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8" w:type="dxa"/>
            <w:gridSpan w:val="3"/>
            <w:tcMar>
              <w:top w:w="50" w:type="dxa"/>
              <w:left w:w="100" w:type="dxa"/>
            </w:tcMar>
            <w:vAlign w:val="center"/>
          </w:tcPr>
          <w:p w:rsidR="00AE37E7" w:rsidRDefault="00AE37E7" w:rsidP="00DC31B7">
            <w:pPr>
              <w:spacing w:after="0"/>
              <w:jc w:val="center"/>
            </w:pPr>
            <w:r w:rsidRPr="008F3EE7">
              <w:rPr>
                <w:rFonts w:ascii="Times New Roman" w:hAnsi="Times New Roman"/>
                <w:b/>
                <w:color w:val="000000"/>
                <w:sz w:val="24"/>
              </w:rPr>
              <w:t>Дата проведения</w:t>
            </w: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vMerge/>
            <w:tcMar>
              <w:top w:w="50" w:type="dxa"/>
              <w:left w:w="100" w:type="dxa"/>
            </w:tcMar>
          </w:tcPr>
          <w:p w:rsidR="00AE37E7" w:rsidRDefault="00AE37E7"/>
        </w:tc>
        <w:tc>
          <w:tcPr>
            <w:tcW w:w="4762" w:type="dxa"/>
            <w:vMerge/>
            <w:tcMar>
              <w:top w:w="50" w:type="dxa"/>
              <w:left w:w="100" w:type="dxa"/>
            </w:tcMar>
          </w:tcPr>
          <w:p w:rsidR="00AE37E7" w:rsidRDefault="00AE37E7"/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Pr="009C4253" w:rsidRDefault="00AE37E7" w:rsidP="009C4253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</w:tcPr>
          <w:p w:rsidR="00AE37E7" w:rsidRPr="008F3EE7" w:rsidRDefault="00AE37E7" w:rsidP="00DC31B7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8F3EE7">
              <w:rPr>
                <w:rFonts w:ascii="Times New Roman" w:hAnsi="Times New Roman"/>
                <w:b/>
                <w:color w:val="000000"/>
                <w:sz w:val="24"/>
              </w:rPr>
              <w:t>План</w:t>
            </w:r>
          </w:p>
        </w:tc>
        <w:tc>
          <w:tcPr>
            <w:tcW w:w="1524" w:type="dxa"/>
          </w:tcPr>
          <w:p w:rsidR="00AE37E7" w:rsidRPr="008F3EE7" w:rsidRDefault="00AE37E7" w:rsidP="00DC31B7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Факт</w:t>
            </w: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DC31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DC31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числа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DC31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DC31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DC31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DC31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DC31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  <w:r w:rsidR="00832A74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="005E10B3"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 w:rsidP="00832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7F600C" w:rsidTr="00AF7966">
        <w:trPr>
          <w:trHeight w:val="144"/>
          <w:tblCellSpacing w:w="20" w:type="nil"/>
        </w:trPr>
        <w:tc>
          <w:tcPr>
            <w:tcW w:w="8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00C" w:rsidRDefault="007F600C" w:rsidP="009F65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F600C" w:rsidRDefault="007F600C" w:rsidP="009F65BC">
            <w:pPr>
              <w:spacing w:after="0"/>
              <w:ind w:left="135"/>
            </w:pPr>
          </w:p>
        </w:tc>
        <w:tc>
          <w:tcPr>
            <w:tcW w:w="47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00C" w:rsidRDefault="007F600C" w:rsidP="009F65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F600C" w:rsidRDefault="007F600C" w:rsidP="009F65BC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600C" w:rsidRDefault="007F600C" w:rsidP="009F65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8" w:type="dxa"/>
            <w:gridSpan w:val="3"/>
            <w:tcMar>
              <w:top w:w="50" w:type="dxa"/>
              <w:left w:w="100" w:type="dxa"/>
            </w:tcMar>
            <w:vAlign w:val="center"/>
          </w:tcPr>
          <w:p w:rsidR="007F600C" w:rsidRDefault="007F600C" w:rsidP="009F65BC">
            <w:pPr>
              <w:spacing w:after="0"/>
              <w:jc w:val="center"/>
            </w:pPr>
            <w:r w:rsidRPr="008F3EE7">
              <w:rPr>
                <w:rFonts w:ascii="Times New Roman" w:hAnsi="Times New Roman"/>
                <w:b/>
                <w:color w:val="000000"/>
                <w:sz w:val="24"/>
              </w:rPr>
              <w:t>Дата проведения</w:t>
            </w:r>
          </w:p>
        </w:tc>
      </w:tr>
      <w:tr w:rsidR="007F600C" w:rsidRPr="008F3EE7" w:rsidTr="00AF7966">
        <w:trPr>
          <w:trHeight w:val="144"/>
          <w:tblCellSpacing w:w="20" w:type="nil"/>
        </w:trPr>
        <w:tc>
          <w:tcPr>
            <w:tcW w:w="867" w:type="dxa"/>
            <w:vMerge/>
            <w:tcMar>
              <w:top w:w="50" w:type="dxa"/>
              <w:left w:w="100" w:type="dxa"/>
            </w:tcMar>
          </w:tcPr>
          <w:p w:rsidR="007F600C" w:rsidRDefault="007F600C" w:rsidP="009F65BC"/>
        </w:tc>
        <w:tc>
          <w:tcPr>
            <w:tcW w:w="4762" w:type="dxa"/>
            <w:vMerge/>
            <w:tcMar>
              <w:top w:w="50" w:type="dxa"/>
              <w:left w:w="100" w:type="dxa"/>
            </w:tcMar>
          </w:tcPr>
          <w:p w:rsidR="007F600C" w:rsidRDefault="007F600C" w:rsidP="009F65BC"/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600C" w:rsidRPr="009C4253" w:rsidRDefault="007F600C" w:rsidP="009C4253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</w:tcPr>
          <w:p w:rsidR="007F600C" w:rsidRPr="008F3EE7" w:rsidRDefault="007F600C" w:rsidP="009F65B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8F3EE7">
              <w:rPr>
                <w:rFonts w:ascii="Times New Roman" w:hAnsi="Times New Roman"/>
                <w:b/>
                <w:color w:val="000000"/>
                <w:sz w:val="24"/>
              </w:rPr>
              <w:t>План</w:t>
            </w:r>
          </w:p>
        </w:tc>
        <w:tc>
          <w:tcPr>
            <w:tcW w:w="1661" w:type="dxa"/>
            <w:gridSpan w:val="2"/>
          </w:tcPr>
          <w:p w:rsidR="007F600C" w:rsidRPr="008F3EE7" w:rsidRDefault="007F600C" w:rsidP="009F65B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Факт</w:t>
            </w: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  <w:r w:rsidR="005E10B3">
              <w:rPr>
                <w:rFonts w:ascii="Times New Roman" w:hAnsi="Times New Roman"/>
                <w:color w:val="000000"/>
                <w:sz w:val="24"/>
              </w:rPr>
              <w:t xml:space="preserve"> №1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темам "Квадратные корни. Степени. Квадратный трехчлен"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</w:t>
            </w:r>
            <w:r w:rsidR="005E10B3">
              <w:rPr>
                <w:rFonts w:ascii="Times New Roman" w:hAnsi="Times New Roman"/>
                <w:color w:val="000000"/>
                <w:sz w:val="24"/>
              </w:rPr>
              <w:t xml:space="preserve"> №2 </w:t>
            </w:r>
            <w:r>
              <w:rPr>
                <w:rFonts w:ascii="Times New Roman" w:hAnsi="Times New Roman"/>
                <w:color w:val="000000"/>
                <w:sz w:val="24"/>
              </w:rPr>
              <w:t>по теме "Алгебраическая дробь"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Pr="00AF7966" w:rsidRDefault="00AF7966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Pr="00AF7966" w:rsidRDefault="00AF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7F600C" w:rsidRPr="007F600C" w:rsidRDefault="007F600C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7F600C" w:rsidTr="00AF7966">
        <w:trPr>
          <w:trHeight w:val="144"/>
          <w:tblCellSpacing w:w="20" w:type="nil"/>
        </w:trPr>
        <w:tc>
          <w:tcPr>
            <w:tcW w:w="8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00C" w:rsidRDefault="007F600C" w:rsidP="009F65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F600C" w:rsidRDefault="007F600C" w:rsidP="009F65BC">
            <w:pPr>
              <w:spacing w:after="0"/>
              <w:ind w:left="135"/>
            </w:pPr>
          </w:p>
        </w:tc>
        <w:tc>
          <w:tcPr>
            <w:tcW w:w="47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00C" w:rsidRDefault="007F600C" w:rsidP="009F65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F600C" w:rsidRDefault="007F600C" w:rsidP="009F65BC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600C" w:rsidRDefault="007F600C" w:rsidP="009F65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8" w:type="dxa"/>
            <w:gridSpan w:val="3"/>
            <w:tcMar>
              <w:top w:w="50" w:type="dxa"/>
              <w:left w:w="100" w:type="dxa"/>
            </w:tcMar>
            <w:vAlign w:val="center"/>
          </w:tcPr>
          <w:p w:rsidR="007F600C" w:rsidRDefault="007F600C" w:rsidP="009F65BC">
            <w:pPr>
              <w:spacing w:after="0"/>
              <w:jc w:val="center"/>
            </w:pPr>
            <w:r w:rsidRPr="008F3EE7">
              <w:rPr>
                <w:rFonts w:ascii="Times New Roman" w:hAnsi="Times New Roman"/>
                <w:b/>
                <w:color w:val="000000"/>
                <w:sz w:val="24"/>
              </w:rPr>
              <w:t>Дата проведения</w:t>
            </w:r>
          </w:p>
        </w:tc>
      </w:tr>
      <w:tr w:rsidR="007F600C" w:rsidRPr="008F3EE7" w:rsidTr="00AF7966">
        <w:trPr>
          <w:trHeight w:val="144"/>
          <w:tblCellSpacing w:w="20" w:type="nil"/>
        </w:trPr>
        <w:tc>
          <w:tcPr>
            <w:tcW w:w="867" w:type="dxa"/>
            <w:vMerge/>
            <w:tcMar>
              <w:top w:w="50" w:type="dxa"/>
              <w:left w:w="100" w:type="dxa"/>
            </w:tcMar>
          </w:tcPr>
          <w:p w:rsidR="007F600C" w:rsidRDefault="007F600C" w:rsidP="009F65BC"/>
        </w:tc>
        <w:tc>
          <w:tcPr>
            <w:tcW w:w="4762" w:type="dxa"/>
            <w:vMerge/>
            <w:tcMar>
              <w:top w:w="50" w:type="dxa"/>
              <w:left w:w="100" w:type="dxa"/>
            </w:tcMar>
          </w:tcPr>
          <w:p w:rsidR="007F600C" w:rsidRDefault="007F600C" w:rsidP="009F65BC"/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600C" w:rsidRDefault="007F600C" w:rsidP="009F65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600C" w:rsidRDefault="007F600C" w:rsidP="009F65BC">
            <w:pPr>
              <w:spacing w:after="0"/>
              <w:ind w:left="135"/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</w:tcPr>
          <w:p w:rsidR="007F600C" w:rsidRPr="008F3EE7" w:rsidRDefault="007F600C" w:rsidP="009F65B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8F3EE7">
              <w:rPr>
                <w:rFonts w:ascii="Times New Roman" w:hAnsi="Times New Roman"/>
                <w:b/>
                <w:color w:val="000000"/>
                <w:sz w:val="24"/>
              </w:rPr>
              <w:t>План</w:t>
            </w:r>
          </w:p>
        </w:tc>
        <w:tc>
          <w:tcPr>
            <w:tcW w:w="1524" w:type="dxa"/>
          </w:tcPr>
          <w:p w:rsidR="007F600C" w:rsidRPr="008F3EE7" w:rsidRDefault="007F600C" w:rsidP="009F65B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Факт</w:t>
            </w: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уравнений, сводящихся к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квадратным</w:t>
            </w:r>
            <w:proofErr w:type="gram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уравнений, сводящихся к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квадратным</w:t>
            </w:r>
            <w:proofErr w:type="gram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  <w:r w:rsidR="005E10B3">
              <w:rPr>
                <w:rFonts w:ascii="Times New Roman" w:hAnsi="Times New Roman"/>
                <w:color w:val="000000"/>
                <w:sz w:val="24"/>
              </w:rPr>
              <w:t xml:space="preserve"> №3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теме "Квадратные уравнения"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 w:rsidP="00AF796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524" w:type="dxa"/>
          </w:tcPr>
          <w:p w:rsidR="00AE37E7" w:rsidRDefault="00AE37E7">
            <w:pPr>
              <w:spacing w:after="0"/>
              <w:ind w:left="135"/>
            </w:pPr>
          </w:p>
          <w:p w:rsidR="00AF7966" w:rsidRDefault="00AF7966">
            <w:pPr>
              <w:spacing w:after="0"/>
              <w:ind w:left="135"/>
            </w:pPr>
          </w:p>
          <w:p w:rsidR="00AF7966" w:rsidRDefault="00AF7966">
            <w:pPr>
              <w:spacing w:after="0"/>
              <w:ind w:left="135"/>
            </w:pPr>
          </w:p>
          <w:p w:rsidR="00AF7966" w:rsidRDefault="00AF7966">
            <w:pPr>
              <w:spacing w:after="0"/>
              <w:ind w:left="135"/>
            </w:pPr>
          </w:p>
        </w:tc>
      </w:tr>
      <w:tr w:rsidR="007F600C" w:rsidTr="00AF7966">
        <w:trPr>
          <w:trHeight w:val="144"/>
          <w:tblCellSpacing w:w="20" w:type="nil"/>
        </w:trPr>
        <w:tc>
          <w:tcPr>
            <w:tcW w:w="8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00C" w:rsidRDefault="007F600C" w:rsidP="009F65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F600C" w:rsidRDefault="007F600C" w:rsidP="009F65BC">
            <w:pPr>
              <w:spacing w:after="0"/>
              <w:ind w:left="135"/>
            </w:pPr>
          </w:p>
        </w:tc>
        <w:tc>
          <w:tcPr>
            <w:tcW w:w="47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00C" w:rsidRDefault="007F600C" w:rsidP="009F65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F600C" w:rsidRDefault="007F600C" w:rsidP="009F65BC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600C" w:rsidRDefault="007F600C" w:rsidP="009F65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8" w:type="dxa"/>
            <w:gridSpan w:val="3"/>
            <w:tcMar>
              <w:top w:w="50" w:type="dxa"/>
              <w:left w:w="100" w:type="dxa"/>
            </w:tcMar>
            <w:vAlign w:val="center"/>
          </w:tcPr>
          <w:p w:rsidR="007F600C" w:rsidRDefault="007F600C" w:rsidP="009F65BC">
            <w:pPr>
              <w:spacing w:after="0"/>
              <w:jc w:val="center"/>
            </w:pPr>
            <w:r w:rsidRPr="008F3EE7">
              <w:rPr>
                <w:rFonts w:ascii="Times New Roman" w:hAnsi="Times New Roman"/>
                <w:b/>
                <w:color w:val="000000"/>
                <w:sz w:val="24"/>
              </w:rPr>
              <w:t>Дата проведения</w:t>
            </w:r>
          </w:p>
        </w:tc>
      </w:tr>
      <w:tr w:rsidR="007F600C" w:rsidRPr="008F3EE7" w:rsidTr="00AF7966">
        <w:trPr>
          <w:trHeight w:val="144"/>
          <w:tblCellSpacing w:w="20" w:type="nil"/>
        </w:trPr>
        <w:tc>
          <w:tcPr>
            <w:tcW w:w="867" w:type="dxa"/>
            <w:vMerge/>
            <w:tcMar>
              <w:top w:w="50" w:type="dxa"/>
              <w:left w:w="100" w:type="dxa"/>
            </w:tcMar>
          </w:tcPr>
          <w:p w:rsidR="007F600C" w:rsidRDefault="007F600C" w:rsidP="009F65BC"/>
        </w:tc>
        <w:tc>
          <w:tcPr>
            <w:tcW w:w="4762" w:type="dxa"/>
            <w:vMerge/>
            <w:tcMar>
              <w:top w:w="50" w:type="dxa"/>
              <w:left w:w="100" w:type="dxa"/>
            </w:tcMar>
          </w:tcPr>
          <w:p w:rsidR="007F600C" w:rsidRDefault="007F600C" w:rsidP="009F65BC"/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600C" w:rsidRDefault="007F600C" w:rsidP="009F65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600C" w:rsidRDefault="007F600C" w:rsidP="009F65BC">
            <w:pPr>
              <w:spacing w:after="0"/>
              <w:ind w:left="135"/>
            </w:pPr>
          </w:p>
        </w:tc>
        <w:tc>
          <w:tcPr>
            <w:tcW w:w="997" w:type="dxa"/>
            <w:tcMar>
              <w:top w:w="50" w:type="dxa"/>
              <w:left w:w="100" w:type="dxa"/>
            </w:tcMar>
          </w:tcPr>
          <w:p w:rsidR="007F600C" w:rsidRPr="008F3EE7" w:rsidRDefault="007F600C" w:rsidP="009F65B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8F3EE7">
              <w:rPr>
                <w:rFonts w:ascii="Times New Roman" w:hAnsi="Times New Roman"/>
                <w:b/>
                <w:color w:val="000000"/>
                <w:sz w:val="24"/>
              </w:rPr>
              <w:t>План</w:t>
            </w:r>
          </w:p>
        </w:tc>
        <w:tc>
          <w:tcPr>
            <w:tcW w:w="1661" w:type="dxa"/>
            <w:gridSpan w:val="2"/>
          </w:tcPr>
          <w:p w:rsidR="007F600C" w:rsidRPr="008F3EE7" w:rsidRDefault="007F600C" w:rsidP="009F65B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Факт</w:t>
            </w: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  <w:rPr>
                <w:lang w:val="en-US"/>
              </w:rPr>
            </w:pPr>
          </w:p>
          <w:p w:rsidR="007F600C" w:rsidRDefault="007F600C">
            <w:pPr>
              <w:spacing w:after="0"/>
              <w:ind w:left="135"/>
              <w:rPr>
                <w:lang w:val="en-US"/>
              </w:rPr>
            </w:pPr>
          </w:p>
          <w:p w:rsidR="007F600C" w:rsidRPr="007F600C" w:rsidRDefault="007F600C">
            <w:pPr>
              <w:spacing w:after="0"/>
              <w:ind w:left="135"/>
              <w:rPr>
                <w:lang w:val="en-US"/>
              </w:rPr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решения линейного неравенства и их систем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числовой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  <w:p w:rsidR="007F600C" w:rsidRPr="007F600C" w:rsidRDefault="007F600C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  <w:rPr>
                <w:lang w:val="en-US"/>
              </w:rPr>
            </w:pPr>
          </w:p>
          <w:p w:rsidR="007F600C" w:rsidRDefault="007F600C">
            <w:pPr>
              <w:spacing w:after="0"/>
              <w:ind w:left="135"/>
            </w:pPr>
          </w:p>
          <w:p w:rsidR="00AF7966" w:rsidRDefault="00AF7966">
            <w:pPr>
              <w:spacing w:after="0"/>
              <w:ind w:left="135"/>
            </w:pPr>
          </w:p>
          <w:p w:rsidR="00AF7966" w:rsidRDefault="00AF7966">
            <w:pPr>
              <w:spacing w:after="0"/>
              <w:ind w:left="135"/>
            </w:pPr>
          </w:p>
          <w:p w:rsidR="00AF7966" w:rsidRPr="00AF7966" w:rsidRDefault="00AF7966">
            <w:pPr>
              <w:spacing w:after="0"/>
              <w:ind w:left="135"/>
            </w:pPr>
          </w:p>
        </w:tc>
      </w:tr>
      <w:tr w:rsidR="007F600C" w:rsidTr="00AF7966">
        <w:trPr>
          <w:trHeight w:val="144"/>
          <w:tblCellSpacing w:w="20" w:type="nil"/>
        </w:trPr>
        <w:tc>
          <w:tcPr>
            <w:tcW w:w="8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00C" w:rsidRDefault="007F600C" w:rsidP="009F65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F600C" w:rsidRDefault="007F600C" w:rsidP="009F65BC">
            <w:pPr>
              <w:spacing w:after="0"/>
              <w:ind w:left="135"/>
            </w:pPr>
          </w:p>
        </w:tc>
        <w:tc>
          <w:tcPr>
            <w:tcW w:w="47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00C" w:rsidRDefault="007F600C" w:rsidP="009F65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F600C" w:rsidRDefault="007F600C" w:rsidP="009F65BC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600C" w:rsidRDefault="007F600C" w:rsidP="009F65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8" w:type="dxa"/>
            <w:gridSpan w:val="3"/>
            <w:tcMar>
              <w:top w:w="50" w:type="dxa"/>
              <w:left w:w="100" w:type="dxa"/>
            </w:tcMar>
            <w:vAlign w:val="center"/>
          </w:tcPr>
          <w:p w:rsidR="007F600C" w:rsidRDefault="007F600C" w:rsidP="009F65BC">
            <w:pPr>
              <w:spacing w:after="0"/>
              <w:jc w:val="center"/>
            </w:pPr>
            <w:r w:rsidRPr="008F3EE7">
              <w:rPr>
                <w:rFonts w:ascii="Times New Roman" w:hAnsi="Times New Roman"/>
                <w:b/>
                <w:color w:val="000000"/>
                <w:sz w:val="24"/>
              </w:rPr>
              <w:t>Дата проведения</w:t>
            </w:r>
          </w:p>
        </w:tc>
      </w:tr>
      <w:tr w:rsidR="007F600C" w:rsidRPr="008F3EE7" w:rsidTr="00AF7966">
        <w:trPr>
          <w:trHeight w:val="144"/>
          <w:tblCellSpacing w:w="20" w:type="nil"/>
        </w:trPr>
        <w:tc>
          <w:tcPr>
            <w:tcW w:w="867" w:type="dxa"/>
            <w:vMerge/>
            <w:tcMar>
              <w:top w:w="50" w:type="dxa"/>
              <w:left w:w="100" w:type="dxa"/>
            </w:tcMar>
          </w:tcPr>
          <w:p w:rsidR="007F600C" w:rsidRDefault="007F600C" w:rsidP="009F65BC"/>
        </w:tc>
        <w:tc>
          <w:tcPr>
            <w:tcW w:w="4762" w:type="dxa"/>
            <w:vMerge/>
            <w:tcMar>
              <w:top w:w="50" w:type="dxa"/>
              <w:left w:w="100" w:type="dxa"/>
            </w:tcMar>
          </w:tcPr>
          <w:p w:rsidR="007F600C" w:rsidRDefault="007F600C" w:rsidP="009F65BC"/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600C" w:rsidRPr="007F600C" w:rsidRDefault="007F600C" w:rsidP="007F600C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</w:tcPr>
          <w:p w:rsidR="007F600C" w:rsidRPr="008F3EE7" w:rsidRDefault="007F600C" w:rsidP="009F65B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8F3EE7">
              <w:rPr>
                <w:rFonts w:ascii="Times New Roman" w:hAnsi="Times New Roman"/>
                <w:b/>
                <w:color w:val="000000"/>
                <w:sz w:val="24"/>
              </w:rPr>
              <w:t>План</w:t>
            </w:r>
          </w:p>
        </w:tc>
        <w:tc>
          <w:tcPr>
            <w:tcW w:w="1661" w:type="dxa"/>
            <w:gridSpan w:val="2"/>
          </w:tcPr>
          <w:p w:rsidR="007F600C" w:rsidRPr="008F3EE7" w:rsidRDefault="007F600C" w:rsidP="009F65B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Факт</w:t>
            </w: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решения линейного неравенства и их систем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числовой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  <w:r w:rsidR="005E10B3">
              <w:rPr>
                <w:rFonts w:ascii="Times New Roman" w:hAnsi="Times New Roman"/>
                <w:color w:val="000000"/>
                <w:sz w:val="24"/>
              </w:rPr>
              <w:t xml:space="preserve"> №4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темам "Неравенства. Системы уравнений"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Область определения и множество значений функции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функции, их отображение на графике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и построение графиков функций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y =x², y = x³, y = ٧x, y = |х|; графическое решение уравнений и систем уравнений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y =x², y = x³, y = ٧x, y = |х|; графическое решение уравнений и систем уравнений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 w:rsidP="00CC2E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 w:rsidR="00CC2ED3">
              <w:rPr>
                <w:rFonts w:ascii="Times New Roman" w:hAnsi="Times New Roman"/>
                <w:color w:val="000000"/>
                <w:sz w:val="24"/>
              </w:rPr>
              <w:t>курса 8 класса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CC2E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CC2E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CC2E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  <w:r w:rsidR="005E10B3">
              <w:rPr>
                <w:rFonts w:ascii="Times New Roman" w:hAnsi="Times New Roman"/>
                <w:color w:val="000000"/>
                <w:sz w:val="24"/>
              </w:rPr>
              <w:t xml:space="preserve"> №5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762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1" w:type="dxa"/>
            <w:gridSpan w:val="2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F7966">
        <w:trPr>
          <w:trHeight w:val="144"/>
          <w:tblCellSpacing w:w="20" w:type="nil"/>
        </w:trPr>
        <w:tc>
          <w:tcPr>
            <w:tcW w:w="5629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AE37E7" w:rsidRDefault="00AE37E7"/>
        </w:tc>
        <w:tc>
          <w:tcPr>
            <w:tcW w:w="1661" w:type="dxa"/>
            <w:gridSpan w:val="2"/>
          </w:tcPr>
          <w:p w:rsidR="00AE37E7" w:rsidRDefault="00AE37E7"/>
        </w:tc>
      </w:tr>
    </w:tbl>
    <w:p w:rsidR="008073E6" w:rsidRDefault="008073E6">
      <w:pPr>
        <w:sectPr w:rsidR="008073E6" w:rsidSect="00AE37E7">
          <w:type w:val="continuous"/>
          <w:pgSz w:w="11906" w:h="16383"/>
          <w:pgMar w:top="1701" w:right="1134" w:bottom="850" w:left="1134" w:header="720" w:footer="720" w:gutter="0"/>
          <w:cols w:space="720"/>
        </w:sectPr>
      </w:pPr>
    </w:p>
    <w:p w:rsidR="006D59EA" w:rsidRDefault="00A14F2C">
      <w:pPr>
        <w:spacing w:after="0"/>
        <w:ind w:left="120"/>
        <w:rPr>
          <w:rFonts w:ascii="Times New Roman" w:hAnsi="Times New Roman"/>
          <w:b/>
          <w:color w:val="000000"/>
          <w:sz w:val="28"/>
          <w:lang w:val="en-US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6D59EA" w:rsidRDefault="006D59EA">
      <w:pPr>
        <w:spacing w:after="0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7F600C" w:rsidRDefault="007F600C">
      <w:pPr>
        <w:spacing w:after="0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7F600C" w:rsidRDefault="007F600C">
      <w:pPr>
        <w:spacing w:after="0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6D59EA" w:rsidRDefault="006D59EA">
      <w:pPr>
        <w:spacing w:after="0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8073E6" w:rsidRDefault="00A14F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4515"/>
        <w:gridCol w:w="1559"/>
        <w:gridCol w:w="1276"/>
        <w:gridCol w:w="1666"/>
      </w:tblGrid>
      <w:tr w:rsidR="00AE37E7" w:rsidTr="00DC31B7">
        <w:trPr>
          <w:trHeight w:val="144"/>
          <w:tblCellSpacing w:w="20" w:type="nil"/>
        </w:trPr>
        <w:tc>
          <w:tcPr>
            <w:tcW w:w="8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E37E7" w:rsidRDefault="00AE37E7">
            <w:pPr>
              <w:spacing w:after="0"/>
              <w:ind w:left="135"/>
            </w:pP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E37E7" w:rsidRDefault="00AE37E7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42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 w:rsidP="00DC31B7">
            <w:pPr>
              <w:spacing w:after="0"/>
              <w:jc w:val="center"/>
            </w:pPr>
            <w:r w:rsidRPr="008F3EE7">
              <w:rPr>
                <w:rFonts w:ascii="Times New Roman" w:hAnsi="Times New Roman"/>
                <w:b/>
                <w:color w:val="000000"/>
                <w:sz w:val="24"/>
              </w:rPr>
              <w:t>Дата проведения</w:t>
            </w: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37E7" w:rsidRDefault="00AE37E7"/>
        </w:tc>
        <w:tc>
          <w:tcPr>
            <w:tcW w:w="451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37E7" w:rsidRDefault="00AE37E7"/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37E7" w:rsidRDefault="00AE37E7">
            <w:pPr>
              <w:spacing w:after="0"/>
              <w:ind w:left="135"/>
            </w:pPr>
          </w:p>
        </w:tc>
        <w:tc>
          <w:tcPr>
            <w:tcW w:w="1276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AE37E7" w:rsidRPr="008F3EE7" w:rsidRDefault="00AE37E7" w:rsidP="00DC31B7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8F3EE7">
              <w:rPr>
                <w:rFonts w:ascii="Times New Roman" w:hAnsi="Times New Roman"/>
                <w:b/>
                <w:color w:val="000000"/>
                <w:sz w:val="24"/>
              </w:rPr>
              <w:t>План</w:t>
            </w:r>
          </w:p>
        </w:tc>
        <w:tc>
          <w:tcPr>
            <w:tcW w:w="1666" w:type="dxa"/>
            <w:tcBorders>
              <w:top w:val="nil"/>
            </w:tcBorders>
          </w:tcPr>
          <w:p w:rsidR="00AE37E7" w:rsidRPr="008F3EE7" w:rsidRDefault="00AE37E7" w:rsidP="00DC31B7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Факт</w:t>
            </w: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значение величины, точность приближения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  <w:r w:rsidR="005E10B3">
              <w:rPr>
                <w:rFonts w:ascii="Times New Roman" w:hAnsi="Times New Roman"/>
                <w:color w:val="000000"/>
                <w:sz w:val="24"/>
              </w:rPr>
              <w:t>. Практическая работа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Линейное уравнение. Решение уравнений, сводящихся к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линейным</w:t>
            </w:r>
            <w:proofErr w:type="gram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Линейное уравнение. Решение уравнений, сводящихся к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линейным</w:t>
            </w:r>
            <w:proofErr w:type="gram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Квадратное уравнение. Решение уравнений, сводящихся к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квадратным</w:t>
            </w:r>
            <w:proofErr w:type="gram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Квадратное уравнение. Решение уравнений, сводящихся к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квадратным</w:t>
            </w:r>
            <w:proofErr w:type="gram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  <w:r w:rsidR="005E10B3">
              <w:rPr>
                <w:rFonts w:ascii="Times New Roman" w:hAnsi="Times New Roman"/>
                <w:color w:val="000000"/>
                <w:sz w:val="24"/>
              </w:rPr>
              <w:t xml:space="preserve"> №1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теме "Уравнения с одной переменной"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  <w:r w:rsidR="005E10B3">
              <w:rPr>
                <w:rFonts w:ascii="Times New Roman" w:hAnsi="Times New Roman"/>
                <w:color w:val="000000"/>
                <w:sz w:val="24"/>
              </w:rPr>
              <w:t xml:space="preserve"> №2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теме "Системы уравнений"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с дв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умя переменными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с дв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умя переменными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  <w:r w:rsidR="005E10B3">
              <w:rPr>
                <w:rFonts w:ascii="Times New Roman" w:hAnsi="Times New Roman"/>
                <w:color w:val="000000"/>
                <w:sz w:val="24"/>
              </w:rPr>
              <w:t xml:space="preserve"> №3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"Неравенства"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  <w:r w:rsidR="005E10B3">
              <w:rPr>
                <w:rFonts w:ascii="Times New Roman" w:hAnsi="Times New Roman"/>
                <w:color w:val="000000"/>
                <w:sz w:val="24"/>
              </w:rPr>
              <w:t xml:space="preserve"> №4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теме "Функции"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Задание последовательности рекуррентной формулой и формулой n-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члена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прогрессии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n членов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n членов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n членов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n членов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n членов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  <w:r w:rsidR="006E11FD">
              <w:rPr>
                <w:rFonts w:ascii="Times New Roman" w:hAnsi="Times New Roman"/>
                <w:color w:val="000000"/>
                <w:sz w:val="24"/>
              </w:rPr>
              <w:t xml:space="preserve"> №5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теме "Числовые последовательности"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Проценты, отношения, пропорции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Округление, приближение, оценка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систематизация знаний. Графическое решение уравнений и их систем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  <w:r w:rsidR="006E11FD">
              <w:rPr>
                <w:rFonts w:ascii="Times New Roman" w:hAnsi="Times New Roman"/>
                <w:color w:val="000000"/>
                <w:sz w:val="24"/>
              </w:rPr>
              <w:t xml:space="preserve"> №6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</w:p>
        </w:tc>
        <w:tc>
          <w:tcPr>
            <w:tcW w:w="1666" w:type="dxa"/>
          </w:tcPr>
          <w:p w:rsidR="00AE37E7" w:rsidRDefault="00AE37E7">
            <w:pPr>
              <w:spacing w:after="0"/>
              <w:ind w:left="135"/>
            </w:pPr>
          </w:p>
        </w:tc>
      </w:tr>
      <w:tr w:rsidR="00AE37E7" w:rsidTr="00AE37E7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E37E7" w:rsidRDefault="00AE3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E37E7" w:rsidRDefault="00AE37E7"/>
        </w:tc>
        <w:tc>
          <w:tcPr>
            <w:tcW w:w="1666" w:type="dxa"/>
          </w:tcPr>
          <w:p w:rsidR="00AE37E7" w:rsidRDefault="00AE37E7"/>
        </w:tc>
      </w:tr>
    </w:tbl>
    <w:p w:rsidR="008073E6" w:rsidRDefault="008073E6">
      <w:pPr>
        <w:sectPr w:rsidR="008073E6" w:rsidSect="00AE37E7">
          <w:type w:val="continuous"/>
          <w:pgSz w:w="11906" w:h="16383"/>
          <w:pgMar w:top="1701" w:right="1134" w:bottom="850" w:left="1134" w:header="720" w:footer="720" w:gutter="0"/>
          <w:cols w:space="720"/>
        </w:sectPr>
      </w:pPr>
    </w:p>
    <w:p w:rsidR="008073E6" w:rsidRDefault="008073E6">
      <w:pPr>
        <w:sectPr w:rsidR="008073E6" w:rsidSect="00AE37E7">
          <w:type w:val="continuous"/>
          <w:pgSz w:w="11906" w:h="16383"/>
          <w:pgMar w:top="1701" w:right="1134" w:bottom="850" w:left="1134" w:header="720" w:footer="720" w:gutter="0"/>
          <w:cols w:space="720"/>
        </w:sectPr>
      </w:pPr>
    </w:p>
    <w:p w:rsidR="008073E6" w:rsidRDefault="00A14F2C">
      <w:pPr>
        <w:spacing w:after="0"/>
        <w:ind w:left="120"/>
      </w:pPr>
      <w:bookmarkStart w:id="33" w:name="block-2097177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073E6" w:rsidRDefault="00A14F2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073E6" w:rsidRDefault="00A14F2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073E6" w:rsidRDefault="00A14F2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 xml:space="preserve">• Алгебра, 7 класс/ Макарычев Ю.Н., </w:t>
      </w:r>
      <w:proofErr w:type="spellStart"/>
      <w:r>
        <w:rPr>
          <w:rFonts w:ascii="Times New Roman" w:hAnsi="Times New Roman"/>
          <w:color w:val="000000"/>
          <w:sz w:val="28"/>
        </w:rPr>
        <w:t>Миндюк</w:t>
      </w:r>
      <w:proofErr w:type="spellEnd"/>
      <w:r>
        <w:rPr>
          <w:rFonts w:ascii="Times New Roman" w:hAnsi="Times New Roman"/>
          <w:color w:val="000000"/>
          <w:sz w:val="28"/>
        </w:rPr>
        <w:t xml:space="preserve"> Н.Г., </w:t>
      </w:r>
      <w:proofErr w:type="spellStart"/>
      <w:r>
        <w:rPr>
          <w:rFonts w:ascii="Times New Roman" w:hAnsi="Times New Roman"/>
          <w:color w:val="000000"/>
          <w:sz w:val="28"/>
        </w:rPr>
        <w:t>Нешков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К.И. и другие,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Алгебра, 8 класс/ Макарычев Ю.Н., </w:t>
      </w:r>
      <w:proofErr w:type="spellStart"/>
      <w:r>
        <w:rPr>
          <w:rFonts w:ascii="Times New Roman" w:hAnsi="Times New Roman"/>
          <w:color w:val="000000"/>
          <w:sz w:val="28"/>
        </w:rPr>
        <w:t>Миндюк</w:t>
      </w:r>
      <w:proofErr w:type="spellEnd"/>
      <w:r>
        <w:rPr>
          <w:rFonts w:ascii="Times New Roman" w:hAnsi="Times New Roman"/>
          <w:color w:val="000000"/>
          <w:sz w:val="28"/>
        </w:rPr>
        <w:t xml:space="preserve"> Н.Г., </w:t>
      </w:r>
      <w:proofErr w:type="spellStart"/>
      <w:r>
        <w:rPr>
          <w:rFonts w:ascii="Times New Roman" w:hAnsi="Times New Roman"/>
          <w:color w:val="000000"/>
          <w:sz w:val="28"/>
        </w:rPr>
        <w:t>Нешков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К.И. и другие; под редакцией </w:t>
      </w:r>
      <w:proofErr w:type="spellStart"/>
      <w:r>
        <w:rPr>
          <w:rFonts w:ascii="Times New Roman" w:hAnsi="Times New Roman"/>
          <w:color w:val="000000"/>
          <w:sz w:val="28"/>
        </w:rPr>
        <w:t>Теляковского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С.А.,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Алгебра, 9 класс/ Макарычев Ю.Н., </w:t>
      </w:r>
      <w:proofErr w:type="spellStart"/>
      <w:r>
        <w:rPr>
          <w:rFonts w:ascii="Times New Roman" w:hAnsi="Times New Roman"/>
          <w:color w:val="000000"/>
          <w:sz w:val="28"/>
        </w:rPr>
        <w:t>Миндюк</w:t>
      </w:r>
      <w:proofErr w:type="spellEnd"/>
      <w:r>
        <w:rPr>
          <w:rFonts w:ascii="Times New Roman" w:hAnsi="Times New Roman"/>
          <w:color w:val="000000"/>
          <w:sz w:val="28"/>
        </w:rPr>
        <w:t xml:space="preserve"> Н.Г., </w:t>
      </w:r>
      <w:proofErr w:type="spellStart"/>
      <w:r>
        <w:rPr>
          <w:rFonts w:ascii="Times New Roman" w:hAnsi="Times New Roman"/>
          <w:color w:val="000000"/>
          <w:sz w:val="28"/>
        </w:rPr>
        <w:t>Нешков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К.И. и другие, Акционерное общество «Издательство «Просвещение»</w:t>
      </w:r>
      <w:r>
        <w:rPr>
          <w:sz w:val="28"/>
        </w:rPr>
        <w:br/>
      </w:r>
      <w:bookmarkStart w:id="34" w:name="259521c0-37d5-43a2-b33b-95c2fb5d010b"/>
      <w:bookmarkEnd w:id="34"/>
      <w:r>
        <w:rPr>
          <w:rFonts w:ascii="Times New Roman" w:hAnsi="Times New Roman"/>
          <w:color w:val="000000"/>
          <w:sz w:val="28"/>
        </w:rPr>
        <w:t xml:space="preserve"> </w:t>
      </w:r>
      <w:proofErr w:type="gramEnd"/>
    </w:p>
    <w:p w:rsidR="008073E6" w:rsidRDefault="00A14F2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8073E6" w:rsidRDefault="00A14F2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073E6" w:rsidRDefault="00A14F2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 </w:t>
      </w:r>
      <w:bookmarkStart w:id="35" w:name="352b2430-0170-408d-9dba-fadb4a1f57ea"/>
      <w:r>
        <w:rPr>
          <w:rFonts w:ascii="Times New Roman" w:hAnsi="Times New Roman"/>
          <w:color w:val="000000"/>
          <w:sz w:val="28"/>
        </w:rPr>
        <w:t xml:space="preserve">Методические рекомендации. 7-9 классы (к учебнику Макарычева Ю. Н. </w:t>
      </w:r>
      <w:proofErr w:type="spellStart"/>
      <w:r>
        <w:rPr>
          <w:rFonts w:ascii="Times New Roman" w:hAnsi="Times New Roman"/>
          <w:color w:val="000000"/>
          <w:sz w:val="28"/>
        </w:rPr>
        <w:t>идр</w:t>
      </w:r>
      <w:proofErr w:type="spellEnd"/>
      <w:r>
        <w:rPr>
          <w:rFonts w:ascii="Times New Roman" w:hAnsi="Times New Roman"/>
          <w:color w:val="000000"/>
          <w:sz w:val="28"/>
        </w:rPr>
        <w:t>.)</w:t>
      </w:r>
      <w:bookmarkEnd w:id="35"/>
      <w:r>
        <w:rPr>
          <w:rFonts w:ascii="Times New Roman" w:hAnsi="Times New Roman"/>
          <w:color w:val="000000"/>
          <w:sz w:val="28"/>
        </w:rPr>
        <w:t xml:space="preserve"> </w:t>
      </w:r>
    </w:p>
    <w:p w:rsidR="008073E6" w:rsidRDefault="008073E6">
      <w:pPr>
        <w:spacing w:after="0"/>
        <w:ind w:left="120"/>
      </w:pPr>
    </w:p>
    <w:p w:rsidR="008073E6" w:rsidRPr="00D35D84" w:rsidRDefault="00A14F2C">
      <w:pPr>
        <w:spacing w:after="0" w:line="480" w:lineRule="auto"/>
        <w:ind w:left="120"/>
      </w:pPr>
      <w:r w:rsidRPr="00D35D84">
        <w:rPr>
          <w:rFonts w:ascii="Times New Roman" w:hAnsi="Times New Roman"/>
          <w:b/>
          <w:color w:val="000000"/>
          <w:sz w:val="28"/>
        </w:rPr>
        <w:lastRenderedPageBreak/>
        <w:t>ЦИФРОВЫЕ ОБРАЗОВАТЕЛЬНЫЕ РЕСУРСЫ И РЕСУРСЫ СЕТИ ИНТЕРНЕТ</w:t>
      </w:r>
    </w:p>
    <w:p w:rsidR="008073E6" w:rsidRPr="00D35D84" w:rsidRDefault="00A14F2C">
      <w:pPr>
        <w:spacing w:after="0" w:line="480" w:lineRule="auto"/>
        <w:ind w:left="120"/>
      </w:pPr>
      <w:r w:rsidRPr="00D35D84">
        <w:rPr>
          <w:rFonts w:ascii="Times New Roman" w:hAnsi="Times New Roman"/>
          <w:color w:val="333333"/>
          <w:sz w:val="28"/>
        </w:rPr>
        <w:t xml:space="preserve"> </w:t>
      </w:r>
      <w:r w:rsidRPr="00D35D84">
        <w:rPr>
          <w:rFonts w:ascii="Times New Roman" w:hAnsi="Times New Roman"/>
          <w:color w:val="000000"/>
          <w:sz w:val="28"/>
        </w:rPr>
        <w:t>Российская электронная школа</w:t>
      </w:r>
      <w:r w:rsidRPr="00D35D84">
        <w:rPr>
          <w:sz w:val="28"/>
        </w:rPr>
        <w:br/>
      </w:r>
      <w:r w:rsidRPr="00D35D84">
        <w:rPr>
          <w:rFonts w:ascii="Times New Roman" w:hAnsi="Times New Roman"/>
          <w:color w:val="000000"/>
          <w:sz w:val="28"/>
        </w:rPr>
        <w:t xml:space="preserve"> Библиотека ЦОК</w:t>
      </w:r>
      <w:r w:rsidRPr="00D35D84">
        <w:rPr>
          <w:sz w:val="28"/>
        </w:rPr>
        <w:br/>
      </w:r>
      <w:r w:rsidRPr="00D35D8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35D8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35D8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D35D8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35D84">
        <w:rPr>
          <w:rFonts w:ascii="Times New Roman" w:hAnsi="Times New Roman"/>
          <w:color w:val="000000"/>
          <w:sz w:val="28"/>
        </w:rPr>
        <w:t>/</w:t>
      </w:r>
      <w:r w:rsidRPr="00D35D84">
        <w:rPr>
          <w:sz w:val="28"/>
        </w:rPr>
        <w:br/>
      </w:r>
      <w:r w:rsidRPr="00D35D84">
        <w:rPr>
          <w:sz w:val="28"/>
        </w:rPr>
        <w:br/>
      </w:r>
      <w:bookmarkStart w:id="36" w:name="7d5051e0-bab5-428c-941a-1d062349d11d"/>
      <w:bookmarkEnd w:id="36"/>
      <w:r w:rsidRPr="00D35D84">
        <w:rPr>
          <w:rFonts w:ascii="Times New Roman" w:hAnsi="Times New Roman"/>
          <w:color w:val="333333"/>
          <w:sz w:val="28"/>
        </w:rPr>
        <w:t xml:space="preserve"> </w:t>
      </w:r>
    </w:p>
    <w:p w:rsidR="008073E6" w:rsidRPr="00D35D84" w:rsidRDefault="008073E6">
      <w:pPr>
        <w:sectPr w:rsidR="008073E6" w:rsidRPr="00D35D84" w:rsidSect="00AE37E7">
          <w:type w:val="continuous"/>
          <w:pgSz w:w="11906" w:h="16383"/>
          <w:pgMar w:top="1134" w:right="850" w:bottom="1134" w:left="1701" w:header="720" w:footer="720" w:gutter="0"/>
          <w:cols w:space="720"/>
        </w:sectPr>
      </w:pPr>
    </w:p>
    <w:bookmarkEnd w:id="33"/>
    <w:p w:rsidR="00A14F2C" w:rsidRPr="00D35D84" w:rsidRDefault="00A14F2C"/>
    <w:sectPr w:rsidR="00A14F2C" w:rsidRPr="00D35D84" w:rsidSect="00AE37E7">
      <w:type w:val="continuous"/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265" w:rsidRDefault="003B0265" w:rsidP="009C4253">
      <w:pPr>
        <w:spacing w:after="0" w:line="240" w:lineRule="auto"/>
      </w:pPr>
      <w:r>
        <w:separator/>
      </w:r>
    </w:p>
  </w:endnote>
  <w:endnote w:type="continuationSeparator" w:id="0">
    <w:p w:rsidR="003B0265" w:rsidRDefault="003B0265" w:rsidP="009C4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265" w:rsidRDefault="003B0265" w:rsidP="009C4253">
      <w:pPr>
        <w:spacing w:after="0" w:line="240" w:lineRule="auto"/>
      </w:pPr>
      <w:r>
        <w:separator/>
      </w:r>
    </w:p>
  </w:footnote>
  <w:footnote w:type="continuationSeparator" w:id="0">
    <w:p w:rsidR="003B0265" w:rsidRDefault="003B0265" w:rsidP="009C42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93535"/>
    <w:multiLevelType w:val="multilevel"/>
    <w:tmpl w:val="CD5857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F0324D1"/>
    <w:multiLevelType w:val="multilevel"/>
    <w:tmpl w:val="19D0A7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B193A82"/>
    <w:multiLevelType w:val="multilevel"/>
    <w:tmpl w:val="9EF462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3B8458B"/>
    <w:multiLevelType w:val="multilevel"/>
    <w:tmpl w:val="5C5480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9077514"/>
    <w:multiLevelType w:val="multilevel"/>
    <w:tmpl w:val="BB44D5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7FC4050"/>
    <w:multiLevelType w:val="multilevel"/>
    <w:tmpl w:val="1CF8DE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3E6"/>
    <w:rsid w:val="003B0265"/>
    <w:rsid w:val="005E10B3"/>
    <w:rsid w:val="006D59EA"/>
    <w:rsid w:val="006E11FD"/>
    <w:rsid w:val="00743AE2"/>
    <w:rsid w:val="007B3E40"/>
    <w:rsid w:val="007F600C"/>
    <w:rsid w:val="008073E6"/>
    <w:rsid w:val="00832A74"/>
    <w:rsid w:val="008F3EE7"/>
    <w:rsid w:val="009C4253"/>
    <w:rsid w:val="00A14F2C"/>
    <w:rsid w:val="00AE37E7"/>
    <w:rsid w:val="00AF7966"/>
    <w:rsid w:val="00B71091"/>
    <w:rsid w:val="00CC2ED3"/>
    <w:rsid w:val="00CD3B58"/>
    <w:rsid w:val="00D35D84"/>
    <w:rsid w:val="00DC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CD3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D3B58"/>
    <w:rPr>
      <w:rFonts w:ascii="Tahoma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9C42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C42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CD3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D3B58"/>
    <w:rPr>
      <w:rFonts w:ascii="Tahoma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9C42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C4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b90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26" Type="http://schemas.openxmlformats.org/officeDocument/2006/relationships/hyperlink" Target="https://m.edsoo.ru/7f419d0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7af8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.edsoo.ru/7f415b90" TargetMode="External"/><Relationship Id="rId17" Type="http://schemas.openxmlformats.org/officeDocument/2006/relationships/hyperlink" Target="https://m.edsoo.ru/7f417af8" TargetMode="External"/><Relationship Id="rId25" Type="http://schemas.openxmlformats.org/officeDocument/2006/relationships/hyperlink" Target="https://m.edsoo.ru/7f419d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af8" TargetMode="External"/><Relationship Id="rId20" Type="http://schemas.openxmlformats.org/officeDocument/2006/relationships/hyperlink" Target="https://m.edsoo.ru/7f417af8" TargetMode="External"/><Relationship Id="rId29" Type="http://schemas.openxmlformats.org/officeDocument/2006/relationships/hyperlink" Target="https://m.edsoo.ru/7f419d0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5b90" TargetMode="External"/><Relationship Id="rId24" Type="http://schemas.openxmlformats.org/officeDocument/2006/relationships/hyperlink" Target="https://m.edsoo.ru/7f419d0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19d08" TargetMode="External"/><Relationship Id="rId10" Type="http://schemas.openxmlformats.org/officeDocument/2006/relationships/hyperlink" Target="https://m.edsoo.ru/7f415b90" TargetMode="External"/><Relationship Id="rId19" Type="http://schemas.openxmlformats.org/officeDocument/2006/relationships/hyperlink" Target="https://m.edsoo.ru/7f417af8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5b90" TargetMode="External"/><Relationship Id="rId14" Type="http://schemas.openxmlformats.org/officeDocument/2006/relationships/hyperlink" Target="https://m.edsoo.ru/7f417af8" TargetMode="External"/><Relationship Id="rId22" Type="http://schemas.openxmlformats.org/officeDocument/2006/relationships/hyperlink" Target="https://m.edsoo.ru/7f417af8" TargetMode="External"/><Relationship Id="rId27" Type="http://schemas.openxmlformats.org/officeDocument/2006/relationships/hyperlink" Target="https://m.edsoo.ru/7f419d08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7535</Words>
  <Characters>42954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Селезнева</dc:creator>
  <cp:lastModifiedBy>Светлана Селезнева</cp:lastModifiedBy>
  <cp:revision>7</cp:revision>
  <cp:lastPrinted>2023-09-18T08:08:00Z</cp:lastPrinted>
  <dcterms:created xsi:type="dcterms:W3CDTF">2023-09-05T05:49:00Z</dcterms:created>
  <dcterms:modified xsi:type="dcterms:W3CDTF">2023-09-18T08:43:00Z</dcterms:modified>
</cp:coreProperties>
</file>